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E071" w14:textId="77777777" w:rsidR="00496655" w:rsidRDefault="000D0471" w:rsidP="005A4F18">
      <w:pPr>
        <w:jc w:val="both"/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</w:pPr>
      <w:r w:rsidRPr="00225B44">
        <w:rPr>
          <w:rFonts w:ascii="Calibri" w:eastAsia="Times New Roman" w:hAnsi="Calibri" w:cs="Times New Roman"/>
          <w:b/>
          <w:noProof/>
          <w:color w:val="4F81BD"/>
          <w:sz w:val="40"/>
          <w:szCs w:val="40"/>
          <w:lang w:eastAsia="fr-FR"/>
        </w:rPr>
        <w:drawing>
          <wp:anchor distT="0" distB="0" distL="114300" distR="114300" simplePos="0" relativeHeight="251662848" behindDoc="0" locked="0" layoutInCell="1" allowOverlap="1" wp14:anchorId="2F9A3776" wp14:editId="4A4E7A6A">
            <wp:simplePos x="0" y="0"/>
            <wp:positionH relativeFrom="column">
              <wp:posOffset>-119380</wp:posOffset>
            </wp:positionH>
            <wp:positionV relativeFrom="paragraph">
              <wp:posOffset>239210</wp:posOffset>
            </wp:positionV>
            <wp:extent cx="1133475" cy="856166"/>
            <wp:effectExtent l="0" t="0" r="0" b="1270"/>
            <wp:wrapNone/>
            <wp:docPr id="5" name="Image 5" descr="C:\Users\Fadoua Montassar\Desktop\logo-neurosphin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doua Montassar\Desktop\logo-neurosphinx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79" cy="85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00766" w14:textId="24321D00" w:rsidR="000D0471" w:rsidRPr="000D0471" w:rsidRDefault="00FD6D03" w:rsidP="000D0471">
      <w:pPr>
        <w:jc w:val="center"/>
        <w:rPr>
          <w:rFonts w:ascii="Century Gothic" w:hAnsi="Century Gothic"/>
          <w:b/>
          <w:color w:val="329B9F"/>
          <w:sz w:val="32"/>
          <w:szCs w:val="32"/>
        </w:rPr>
      </w:pPr>
      <w:r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  <w:tab/>
      </w:r>
      <w:r w:rsidR="000F56E4"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  <w:t xml:space="preserve">       </w:t>
      </w:r>
      <w:r w:rsidR="000D0471" w:rsidRPr="000D0471">
        <w:rPr>
          <w:rFonts w:ascii="Century Gothic" w:hAnsi="Century Gothic"/>
          <w:b/>
          <w:color w:val="329B9F"/>
          <w:sz w:val="32"/>
          <w:szCs w:val="32"/>
        </w:rPr>
        <w:t xml:space="preserve">Appel à projets </w:t>
      </w:r>
      <w:proofErr w:type="spellStart"/>
      <w:r w:rsidR="000D0471" w:rsidRPr="000D0471">
        <w:rPr>
          <w:rFonts w:ascii="Century Gothic" w:hAnsi="Century Gothic"/>
          <w:b/>
          <w:color w:val="329B9F"/>
          <w:sz w:val="32"/>
          <w:szCs w:val="32"/>
        </w:rPr>
        <w:t>NeuroSphinx</w:t>
      </w:r>
      <w:proofErr w:type="spellEnd"/>
      <w:r w:rsidR="000D0471" w:rsidRPr="000D0471">
        <w:rPr>
          <w:rFonts w:ascii="Century Gothic" w:hAnsi="Century Gothic"/>
          <w:b/>
          <w:color w:val="329B9F"/>
          <w:sz w:val="32"/>
          <w:szCs w:val="32"/>
        </w:rPr>
        <w:t xml:space="preserve"> 20</w:t>
      </w:r>
      <w:r w:rsidR="00CF5FE0">
        <w:rPr>
          <w:rFonts w:ascii="Century Gothic" w:hAnsi="Century Gothic"/>
          <w:b/>
          <w:color w:val="329B9F"/>
          <w:sz w:val="32"/>
          <w:szCs w:val="32"/>
        </w:rPr>
        <w:t>2</w:t>
      </w:r>
      <w:r w:rsidR="006D6323">
        <w:rPr>
          <w:rFonts w:ascii="Century Gothic" w:hAnsi="Century Gothic"/>
          <w:b/>
          <w:color w:val="329B9F"/>
          <w:sz w:val="32"/>
          <w:szCs w:val="32"/>
        </w:rPr>
        <w:t>6</w:t>
      </w:r>
    </w:p>
    <w:p w14:paraId="2C889E4F" w14:textId="77777777" w:rsidR="00FD6D03" w:rsidRPr="000D0471" w:rsidRDefault="000D0471" w:rsidP="000D0471">
      <w:pPr>
        <w:jc w:val="center"/>
        <w:rPr>
          <w:rFonts w:ascii="Century Gothic" w:hAnsi="Century Gothic"/>
          <w:color w:val="E85220"/>
          <w:sz w:val="32"/>
          <w:szCs w:val="32"/>
        </w:rPr>
      </w:pPr>
      <w:r>
        <w:rPr>
          <w:rFonts w:ascii="Century Gothic" w:hAnsi="Century Gothic"/>
          <w:color w:val="E85220"/>
          <w:sz w:val="40"/>
          <w:szCs w:val="40"/>
        </w:rPr>
        <w:tab/>
      </w:r>
      <w:r w:rsidR="00FD6D03" w:rsidRPr="000D0471">
        <w:rPr>
          <w:rFonts w:ascii="Century Gothic" w:hAnsi="Century Gothic"/>
          <w:color w:val="E85220"/>
          <w:sz w:val="32"/>
          <w:szCs w:val="32"/>
        </w:rPr>
        <w:t>Formulaire de candidature</w:t>
      </w:r>
    </w:p>
    <w:p w14:paraId="102E16C4" w14:textId="77777777" w:rsidR="000D0471" w:rsidRDefault="000D0471" w:rsidP="00385195">
      <w:pPr>
        <w:jc w:val="both"/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</w:pPr>
    </w:p>
    <w:p w14:paraId="532C1D6A" w14:textId="77777777" w:rsidR="000D0471" w:rsidRDefault="000D0471" w:rsidP="00385195">
      <w:pPr>
        <w:jc w:val="both"/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</w:pPr>
    </w:p>
    <w:p w14:paraId="5E715EE5" w14:textId="7E198FF3" w:rsidR="00E40696" w:rsidRPr="00E93BD9" w:rsidRDefault="00C14BB0" w:rsidP="00E93BD9">
      <w:pPr>
        <w:jc w:val="both"/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</w:pPr>
      <w:r w:rsidRPr="00C14BB0"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  <w:t xml:space="preserve">Pour </w:t>
      </w:r>
      <w:r w:rsidR="00496655" w:rsidRPr="00C14BB0">
        <w:rPr>
          <w:rFonts w:ascii="Calibri" w:eastAsia="Times New Roman" w:hAnsi="Calibri" w:cs="Times New Roman"/>
          <w:b/>
          <w:i/>
          <w:noProof/>
          <w:color w:val="000000" w:themeColor="text1"/>
          <w:lang w:eastAsia="fr-FR"/>
        </w:rPr>
        <w:t xml:space="preserve">Rappel : </w:t>
      </w:r>
      <w:r w:rsidR="00780C23" w:rsidRPr="00C14BB0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>L</w:t>
      </w:r>
      <w:r w:rsidR="00496655" w:rsidRPr="00C14BB0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 xml:space="preserve">e dossier de candidature est à adresser </w:t>
      </w:r>
      <w:r w:rsidR="00E40696">
        <w:rPr>
          <w:rFonts w:ascii="Calibri" w:eastAsia="Times New Roman" w:hAnsi="Calibri" w:cs="Times New Roman"/>
          <w:i/>
          <w:noProof/>
          <w:color w:val="000000" w:themeColor="text1"/>
          <w:u w:val="single"/>
          <w:lang w:eastAsia="fr-FR"/>
        </w:rPr>
        <w:t xml:space="preserve">en un seul document </w:t>
      </w:r>
      <w:r w:rsidR="00780C23" w:rsidRPr="00E40696">
        <w:rPr>
          <w:rFonts w:ascii="Calibri" w:eastAsia="Times New Roman" w:hAnsi="Calibri" w:cs="Times New Roman"/>
          <w:i/>
          <w:noProof/>
          <w:color w:val="000000" w:themeColor="text1"/>
          <w:u w:val="single"/>
          <w:lang w:eastAsia="fr-FR"/>
        </w:rPr>
        <w:t>PDF</w:t>
      </w:r>
      <w:r w:rsidR="00375138" w:rsidRPr="00E40696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 xml:space="preserve"> avant le </w:t>
      </w:r>
      <w:r w:rsidR="00475371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>19</w:t>
      </w:r>
      <w:r w:rsidR="00740F7D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 xml:space="preserve"> </w:t>
      </w:r>
      <w:r w:rsidR="00475371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>avril</w:t>
      </w:r>
      <w:r w:rsidR="005866B6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 xml:space="preserve"> </w:t>
      </w:r>
      <w:r w:rsidR="00D84721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>202</w:t>
      </w:r>
      <w:r w:rsidR="006D6323" w:rsidRPr="00CA03D9">
        <w:rPr>
          <w:rFonts w:ascii="Calibri" w:eastAsia="Times New Roman" w:hAnsi="Calibri" w:cs="Times New Roman"/>
          <w:b/>
          <w:bCs/>
          <w:i/>
          <w:noProof/>
          <w:color w:val="C42B17" w:themeColor="accent3" w:themeShade="BF"/>
          <w:lang w:eastAsia="fr-FR"/>
        </w:rPr>
        <w:t xml:space="preserve">6 </w:t>
      </w:r>
      <w:r w:rsidR="00375138" w:rsidRPr="00CA03D9">
        <w:rPr>
          <w:rFonts w:ascii="Calibri" w:eastAsia="Times New Roman" w:hAnsi="Calibri" w:cs="Times New Roman"/>
          <w:b/>
          <w:i/>
          <w:noProof/>
          <w:color w:val="C42B17" w:themeColor="accent3" w:themeShade="BF"/>
          <w:lang w:eastAsia="fr-FR"/>
        </w:rPr>
        <w:t>à Minuit</w:t>
      </w:r>
      <w:r w:rsidR="00780C23" w:rsidRPr="00E40696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 xml:space="preserve"> par Email </w:t>
      </w:r>
      <w:r w:rsidR="00F372B7" w:rsidRPr="00E40696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>aux adresses suivantes :</w:t>
      </w:r>
      <w:r w:rsidR="00780C23" w:rsidRPr="00C14BB0">
        <w:rPr>
          <w:rFonts w:ascii="Calibri" w:eastAsia="Times New Roman" w:hAnsi="Calibri" w:cs="Times New Roman"/>
          <w:i/>
          <w:noProof/>
          <w:color w:val="000000" w:themeColor="text1"/>
          <w:lang w:eastAsia="fr-FR"/>
        </w:rPr>
        <w:t xml:space="preserve"> </w:t>
      </w:r>
    </w:p>
    <w:p w14:paraId="3E526CE7" w14:textId="77777777" w:rsidR="00385195" w:rsidRPr="00974B22" w:rsidRDefault="00394F8F" w:rsidP="004035C1">
      <w:pPr>
        <w:spacing w:after="0" w:line="360" w:lineRule="auto"/>
        <w:ind w:left="708"/>
        <w:jc w:val="both"/>
        <w:rPr>
          <w:rFonts w:ascii="Calibri" w:eastAsia="Calibri" w:hAnsi="Calibri" w:cs="Calibri"/>
          <w:i/>
          <w:color w:val="257376" w:themeColor="accent4" w:themeShade="BF"/>
        </w:rPr>
      </w:pPr>
      <w:hyperlink r:id="rId9" w:history="1">
        <w:r w:rsidR="00385195" w:rsidRPr="00974B22">
          <w:rPr>
            <w:rFonts w:ascii="Calibri" w:eastAsia="Calibri" w:hAnsi="Calibri" w:cs="Calibri"/>
            <w:i/>
            <w:color w:val="257376" w:themeColor="accent4" w:themeShade="BF"/>
          </w:rPr>
          <w:t>fabrice.parker@aphp.fr</w:t>
        </w:r>
      </w:hyperlink>
    </w:p>
    <w:p w14:paraId="7B28C177" w14:textId="77777777" w:rsidR="00385195" w:rsidRPr="00974B22" w:rsidRDefault="00394F8F" w:rsidP="004035C1">
      <w:pPr>
        <w:spacing w:after="0" w:line="360" w:lineRule="auto"/>
        <w:ind w:left="708"/>
        <w:jc w:val="both"/>
        <w:rPr>
          <w:rFonts w:ascii="Calibri" w:eastAsia="Calibri" w:hAnsi="Calibri" w:cs="Calibri"/>
          <w:i/>
          <w:color w:val="257376" w:themeColor="accent4" w:themeShade="BF"/>
        </w:rPr>
      </w:pPr>
      <w:hyperlink r:id="rId10" w:history="1">
        <w:r w:rsidR="00385195" w:rsidRPr="00974B22">
          <w:rPr>
            <w:rFonts w:ascii="Calibri" w:eastAsia="Calibri" w:hAnsi="Calibri" w:cs="Calibri"/>
            <w:i/>
            <w:color w:val="257376" w:themeColor="accent4" w:themeShade="BF"/>
          </w:rPr>
          <w:t>celia.cretolle@aphp.fr</w:t>
        </w:r>
      </w:hyperlink>
    </w:p>
    <w:p w14:paraId="6592F37B" w14:textId="77777777" w:rsidR="00385195" w:rsidRPr="00974B22" w:rsidRDefault="000103B5" w:rsidP="004035C1">
      <w:pPr>
        <w:spacing w:after="0" w:line="360" w:lineRule="auto"/>
        <w:ind w:left="708"/>
        <w:jc w:val="both"/>
        <w:rPr>
          <w:i/>
          <w:color w:val="257376" w:themeColor="accent4" w:themeShade="BF"/>
        </w:rPr>
      </w:pPr>
      <w:r w:rsidRPr="00974B22">
        <w:rPr>
          <w:i/>
          <w:color w:val="257376" w:themeColor="accent4" w:themeShade="BF"/>
        </w:rPr>
        <w:t>rafik.mansouri@aphp.fr</w:t>
      </w:r>
    </w:p>
    <w:p w14:paraId="26DE835E" w14:textId="45532B14" w:rsidR="000D0471" w:rsidRPr="00974B22" w:rsidRDefault="000103B5" w:rsidP="00974B22">
      <w:pPr>
        <w:spacing w:after="0" w:line="360" w:lineRule="auto"/>
        <w:ind w:left="708"/>
        <w:jc w:val="both"/>
        <w:rPr>
          <w:rFonts w:ascii="Calibri" w:eastAsia="Calibri" w:hAnsi="Calibri" w:cs="Calibri"/>
          <w:b/>
          <w:i/>
          <w:color w:val="257376" w:themeColor="accent4" w:themeShade="BF"/>
        </w:rPr>
      </w:pPr>
      <w:r w:rsidRPr="00974B22">
        <w:rPr>
          <w:i/>
          <w:color w:val="257376" w:themeColor="accent4" w:themeShade="BF"/>
        </w:rPr>
        <w:t>amelie.chabrier@aphp.fr</w:t>
      </w:r>
    </w:p>
    <w:tbl>
      <w:tblPr>
        <w:tblStyle w:val="Grilledutableau"/>
        <w:tblpPr w:leftFromText="141" w:rightFromText="141" w:vertAnchor="text" w:horzAnchor="margin" w:tblpX="40" w:tblpY="377"/>
        <w:tblW w:w="9524" w:type="dxa"/>
        <w:tblBorders>
          <w:top w:val="single" w:sz="8" w:space="0" w:color="5C5C5C" w:themeColor="accent6" w:themeShade="BF"/>
          <w:left w:val="single" w:sz="8" w:space="0" w:color="5C5C5C" w:themeColor="accent6" w:themeShade="BF"/>
          <w:bottom w:val="single" w:sz="8" w:space="0" w:color="5C5C5C" w:themeColor="accent6" w:themeShade="BF"/>
          <w:right w:val="single" w:sz="8" w:space="0" w:color="5C5C5C" w:themeColor="accent6" w:themeShade="BF"/>
          <w:insideH w:val="single" w:sz="8" w:space="0" w:color="5C5C5C" w:themeColor="accent6" w:themeShade="BF"/>
          <w:insideV w:val="single" w:sz="8" w:space="0" w:color="5C5C5C" w:themeColor="accent6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780C23" w14:paraId="14048C38" w14:textId="77777777" w:rsidTr="008D6E66">
        <w:trPr>
          <w:trHeight w:val="783"/>
        </w:trPr>
        <w:tc>
          <w:tcPr>
            <w:tcW w:w="9524" w:type="dxa"/>
          </w:tcPr>
          <w:p w14:paraId="41627C7F" w14:textId="77777777" w:rsidR="008D6E66" w:rsidRDefault="00780C23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  <w:r w:rsidRPr="00180B52"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  <w:t>Intitulé du projet :</w:t>
            </w:r>
          </w:p>
          <w:p w14:paraId="7A4EFBAF" w14:textId="77777777" w:rsidR="000D0471" w:rsidRPr="00180B52" w:rsidRDefault="000D0471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</w:p>
          <w:p w14:paraId="431A69D3" w14:textId="77777777" w:rsidR="008D6E66" w:rsidRDefault="008D6E66" w:rsidP="008D6E66">
            <w:pPr>
              <w:spacing w:line="360" w:lineRule="auto"/>
              <w:rPr>
                <w:b/>
                <w:color w:val="CACACA" w:themeColor="accent6" w:themeTint="66"/>
                <w:sz w:val="24"/>
                <w:szCs w:val="24"/>
              </w:rPr>
            </w:pPr>
            <w:r w:rsidRPr="00180B52"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…………………………………………………….</w:t>
            </w:r>
          </w:p>
          <w:p w14:paraId="675AAA3A" w14:textId="77777777" w:rsidR="008D6E66" w:rsidRDefault="008D6E66" w:rsidP="008D6E66">
            <w:pPr>
              <w:spacing w:line="360" w:lineRule="auto"/>
              <w:rPr>
                <w:b/>
                <w:color w:val="CACACA" w:themeColor="accent6" w:themeTint="66"/>
                <w:sz w:val="24"/>
                <w:szCs w:val="24"/>
              </w:rPr>
            </w:pPr>
            <w:r w:rsidRPr="00180B52"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…………………………………………………….</w:t>
            </w:r>
          </w:p>
          <w:p w14:paraId="1C416676" w14:textId="77777777" w:rsidR="000D0471" w:rsidRPr="008D6E66" w:rsidRDefault="000D0471" w:rsidP="008D6E66">
            <w:pPr>
              <w:spacing w:line="360" w:lineRule="auto"/>
              <w:rPr>
                <w:b/>
                <w:color w:val="CACACA" w:themeColor="accent6" w:themeTint="66"/>
                <w:sz w:val="24"/>
                <w:szCs w:val="24"/>
              </w:rPr>
            </w:pPr>
          </w:p>
        </w:tc>
      </w:tr>
      <w:tr w:rsidR="00780C23" w14:paraId="1061CFAC" w14:textId="77777777" w:rsidTr="008D6E66">
        <w:trPr>
          <w:trHeight w:val="727"/>
        </w:trPr>
        <w:tc>
          <w:tcPr>
            <w:tcW w:w="9524" w:type="dxa"/>
          </w:tcPr>
          <w:p w14:paraId="0D840189" w14:textId="77777777" w:rsidR="00780C23" w:rsidRDefault="008D2630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  <w:t>Nom/prénom du p</w:t>
            </w:r>
            <w:r w:rsidR="00780C23" w:rsidRPr="00180B52"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  <w:t>orteur du projet :</w:t>
            </w:r>
          </w:p>
          <w:p w14:paraId="1C3B994C" w14:textId="77777777" w:rsidR="000D0471" w:rsidRPr="00180B52" w:rsidRDefault="000D0471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</w:p>
          <w:p w14:paraId="3574B8C0" w14:textId="77777777" w:rsidR="008D6E66" w:rsidRPr="00376C47" w:rsidRDefault="008D6E66" w:rsidP="008D6E66">
            <w:pPr>
              <w:spacing w:line="360" w:lineRule="auto"/>
              <w:rPr>
                <w:b/>
                <w:color w:val="CACACA" w:themeColor="accent6" w:themeTint="66"/>
                <w:sz w:val="24"/>
                <w:szCs w:val="24"/>
              </w:rPr>
            </w:pPr>
            <w:r w:rsidRPr="00180B52"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…………………………………………………….</w:t>
            </w:r>
          </w:p>
          <w:p w14:paraId="59E063CF" w14:textId="77777777" w:rsidR="00780C23" w:rsidRPr="00180B52" w:rsidRDefault="00780C23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</w:p>
        </w:tc>
      </w:tr>
      <w:tr w:rsidR="00780C23" w14:paraId="5BF63D37" w14:textId="77777777" w:rsidTr="008D6E66">
        <w:trPr>
          <w:trHeight w:val="727"/>
        </w:trPr>
        <w:tc>
          <w:tcPr>
            <w:tcW w:w="9524" w:type="dxa"/>
          </w:tcPr>
          <w:p w14:paraId="1368BA4D" w14:textId="77777777" w:rsidR="00780C23" w:rsidRDefault="00103F02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  <w:r w:rsidRPr="00180B52"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  <w:t>S</w:t>
            </w:r>
            <w:r w:rsidR="00780C23" w:rsidRPr="00180B52"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  <w:t>ervice d’acceuil :</w:t>
            </w:r>
          </w:p>
          <w:p w14:paraId="33BFD405" w14:textId="77777777" w:rsidR="000D0471" w:rsidRPr="00180B52" w:rsidRDefault="000D0471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</w:p>
          <w:p w14:paraId="6135988F" w14:textId="77777777" w:rsidR="00780C23" w:rsidRPr="00376C47" w:rsidRDefault="00376C47" w:rsidP="00376C47">
            <w:pPr>
              <w:spacing w:line="360" w:lineRule="auto"/>
              <w:rPr>
                <w:b/>
                <w:color w:val="CACACA" w:themeColor="accent6" w:themeTint="66"/>
                <w:sz w:val="24"/>
                <w:szCs w:val="24"/>
              </w:rPr>
            </w:pPr>
            <w:r w:rsidRPr="00180B52"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b/>
                <w:color w:val="CACACA" w:themeColor="accent6" w:themeTint="66"/>
                <w:sz w:val="24"/>
                <w:szCs w:val="24"/>
              </w:rPr>
              <w:t>…………………………………………</w:t>
            </w:r>
            <w:r w:rsidR="008D6E66">
              <w:rPr>
                <w:b/>
                <w:color w:val="CACACA" w:themeColor="accent6" w:themeTint="66"/>
                <w:sz w:val="24"/>
                <w:szCs w:val="24"/>
              </w:rPr>
              <w:t>………….</w:t>
            </w:r>
          </w:p>
          <w:p w14:paraId="602A907F" w14:textId="77777777" w:rsidR="00780C23" w:rsidRPr="00180B52" w:rsidRDefault="00780C23" w:rsidP="00180B52">
            <w:pPr>
              <w:jc w:val="both"/>
              <w:rPr>
                <w:rFonts w:ascii="Calibri" w:eastAsia="Times New Roman" w:hAnsi="Calibri" w:cs="Times New Roman"/>
                <w:b/>
                <w:noProof/>
                <w:color w:val="329B9F" w:themeColor="accent1"/>
                <w:sz w:val="24"/>
                <w:szCs w:val="24"/>
                <w:lang w:eastAsia="fr-FR"/>
              </w:rPr>
            </w:pPr>
          </w:p>
        </w:tc>
      </w:tr>
    </w:tbl>
    <w:p w14:paraId="10974219" w14:textId="77777777" w:rsidR="005E5CFF" w:rsidRPr="005E5CFF" w:rsidRDefault="005E5CFF" w:rsidP="005E5CFF">
      <w:pPr>
        <w:spacing w:line="240" w:lineRule="auto"/>
        <w:jc w:val="both"/>
        <w:rPr>
          <w:color w:val="000000" w:themeColor="text1"/>
        </w:rPr>
      </w:pPr>
    </w:p>
    <w:p w14:paraId="15CF67C4" w14:textId="77777777" w:rsidR="00496655" w:rsidRPr="005E5CFF" w:rsidRDefault="00496655" w:rsidP="005E5CFF">
      <w:pPr>
        <w:pStyle w:val="Paragraphedeliste"/>
        <w:spacing w:line="240" w:lineRule="auto"/>
        <w:ind w:left="820"/>
        <w:jc w:val="both"/>
        <w:rPr>
          <w:color w:val="000000" w:themeColor="text1"/>
        </w:rPr>
      </w:pPr>
    </w:p>
    <w:p w14:paraId="50CC83E6" w14:textId="77777777" w:rsidR="00F46B1C" w:rsidRPr="000D0471" w:rsidRDefault="00AB6A59" w:rsidP="001150E4">
      <w:pPr>
        <w:pStyle w:val="Paragraphedeliste"/>
        <w:pageBreakBefore/>
        <w:numPr>
          <w:ilvl w:val="0"/>
          <w:numId w:val="4"/>
        </w:numPr>
        <w:spacing w:line="24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0D0471">
        <w:rPr>
          <w:b/>
          <w:color w:val="E8523E" w:themeColor="accent3"/>
          <w:sz w:val="32"/>
          <w:szCs w:val="32"/>
        </w:rPr>
        <w:lastRenderedPageBreak/>
        <w:t>Présentation</w:t>
      </w:r>
      <w:r w:rsidR="005E5CFF" w:rsidRPr="000D0471">
        <w:rPr>
          <w:b/>
          <w:color w:val="E8523E" w:themeColor="accent3"/>
          <w:sz w:val="32"/>
          <w:szCs w:val="32"/>
        </w:rPr>
        <w:t xml:space="preserve"> du porteur du projet, </w:t>
      </w:r>
      <w:r w:rsidRPr="000D0471">
        <w:rPr>
          <w:b/>
          <w:color w:val="E8523E" w:themeColor="accent3"/>
          <w:sz w:val="32"/>
          <w:szCs w:val="32"/>
        </w:rPr>
        <w:t xml:space="preserve">de la structure d’accueil </w:t>
      </w:r>
      <w:r w:rsidR="005E5CFF" w:rsidRPr="000D0471">
        <w:rPr>
          <w:b/>
          <w:color w:val="E8523E" w:themeColor="accent3"/>
          <w:sz w:val="32"/>
          <w:szCs w:val="32"/>
        </w:rPr>
        <w:t>et des membres participants au projet</w:t>
      </w:r>
    </w:p>
    <w:p w14:paraId="76D62CB7" w14:textId="77777777" w:rsidR="0014460F" w:rsidRPr="0014460F" w:rsidRDefault="0014460F" w:rsidP="0014460F">
      <w:pPr>
        <w:pStyle w:val="Paragraphedeliste"/>
        <w:spacing w:after="0" w:line="360" w:lineRule="auto"/>
        <w:rPr>
          <w:b/>
          <w:color w:val="CACACA" w:themeColor="accent6" w:themeTint="66"/>
          <w:sz w:val="12"/>
          <w:szCs w:val="12"/>
        </w:rPr>
      </w:pPr>
    </w:p>
    <w:p w14:paraId="2AD3056B" w14:textId="730D89D1" w:rsidR="00A92D0C" w:rsidRDefault="002C0BA1" w:rsidP="0014460F">
      <w:pPr>
        <w:pStyle w:val="Paragraphedeliste"/>
        <w:numPr>
          <w:ilvl w:val="0"/>
          <w:numId w:val="24"/>
        </w:num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4460F">
        <w:rPr>
          <w:b/>
          <w:sz w:val="24"/>
          <w:szCs w:val="24"/>
        </w:rPr>
        <w:t>Nom</w:t>
      </w:r>
      <w:r w:rsidR="0014460F">
        <w:rPr>
          <w:b/>
          <w:sz w:val="24"/>
          <w:szCs w:val="24"/>
        </w:rPr>
        <w:t>/Prénom </w:t>
      </w:r>
      <w:r w:rsidR="0014460F" w:rsidRPr="0014460F">
        <w:rPr>
          <w:b/>
          <w:sz w:val="24"/>
          <w:szCs w:val="24"/>
        </w:rPr>
        <w:t>du porteur de projet</w:t>
      </w:r>
      <w:r w:rsidR="0014460F">
        <w:rPr>
          <w:b/>
          <w:sz w:val="24"/>
          <w:szCs w:val="24"/>
        </w:rPr>
        <w:t xml:space="preserve">: </w:t>
      </w:r>
      <w:r w:rsidR="00034AB5" w:rsidRPr="0014460F">
        <w:rPr>
          <w:b/>
          <w:color w:val="CACACA" w:themeColor="accent6" w:themeTint="66"/>
          <w:sz w:val="24"/>
          <w:szCs w:val="24"/>
        </w:rPr>
        <w:t>……………………</w:t>
      </w:r>
      <w:r w:rsidR="0014460F">
        <w:rPr>
          <w:b/>
          <w:color w:val="CACACA" w:themeColor="accent6" w:themeTint="66"/>
          <w:sz w:val="24"/>
          <w:szCs w:val="24"/>
        </w:rPr>
        <w:t>………………………</w:t>
      </w:r>
    </w:p>
    <w:p w14:paraId="46616AA1" w14:textId="71F6934E" w:rsidR="0014460F" w:rsidRPr="0014460F" w:rsidRDefault="0014460F" w:rsidP="0014460F">
      <w:pPr>
        <w:pStyle w:val="Paragraphedeliste"/>
        <w:numPr>
          <w:ilvl w:val="0"/>
          <w:numId w:val="24"/>
        </w:numPr>
        <w:spacing w:after="0" w:line="360" w:lineRule="auto"/>
        <w:rPr>
          <w:b/>
          <w:sz w:val="24"/>
          <w:szCs w:val="24"/>
        </w:rPr>
      </w:pPr>
      <w:r w:rsidRPr="0014460F">
        <w:rPr>
          <w:b/>
          <w:sz w:val="24"/>
          <w:szCs w:val="24"/>
        </w:rPr>
        <w:t>Profession du porteur de projet</w:t>
      </w:r>
      <w:r>
        <w:rPr>
          <w:b/>
          <w:sz w:val="24"/>
          <w:szCs w:val="24"/>
        </w:rPr>
        <w:t xml:space="preserve"> : 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C83A0D3" w14:textId="4BD458C6" w:rsidR="002C0BA1" w:rsidRPr="0014460F" w:rsidRDefault="002C0BA1" w:rsidP="0014460F">
      <w:pPr>
        <w:pStyle w:val="Paragraphedeliste"/>
        <w:numPr>
          <w:ilvl w:val="0"/>
          <w:numId w:val="24"/>
        </w:numPr>
        <w:spacing w:after="0" w:line="360" w:lineRule="auto"/>
        <w:rPr>
          <w:b/>
          <w:sz w:val="24"/>
          <w:szCs w:val="24"/>
        </w:rPr>
      </w:pPr>
      <w:r w:rsidRPr="004035C1">
        <w:rPr>
          <w:b/>
          <w:sz w:val="24"/>
          <w:szCs w:val="24"/>
        </w:rPr>
        <w:t xml:space="preserve">Téléphone : </w:t>
      </w:r>
      <w:r w:rsidR="0014460F" w:rsidRPr="0014460F">
        <w:rPr>
          <w:b/>
          <w:color w:val="CACACA" w:themeColor="accent6" w:themeTint="66"/>
          <w:sz w:val="24"/>
          <w:szCs w:val="24"/>
        </w:rPr>
        <w:t>…</w:t>
      </w:r>
      <w:r w:rsidR="0014460F">
        <w:rPr>
          <w:b/>
          <w:color w:val="CACACA" w:themeColor="accent6" w:themeTint="66"/>
          <w:sz w:val="24"/>
          <w:szCs w:val="24"/>
        </w:rPr>
        <w:t>…………………………</w:t>
      </w:r>
    </w:p>
    <w:p w14:paraId="60BDBF61" w14:textId="0BBEC611" w:rsidR="00034AB5" w:rsidRPr="0014460F" w:rsidRDefault="00BD50C7" w:rsidP="0014460F">
      <w:pPr>
        <w:pStyle w:val="Paragraphedeliste"/>
        <w:numPr>
          <w:ilvl w:val="0"/>
          <w:numId w:val="24"/>
        </w:numPr>
        <w:spacing w:after="0" w:line="360" w:lineRule="auto"/>
        <w:rPr>
          <w:b/>
          <w:sz w:val="24"/>
          <w:szCs w:val="24"/>
        </w:rPr>
      </w:pPr>
      <w:r w:rsidRPr="0014460F">
        <w:rPr>
          <w:b/>
          <w:sz w:val="24"/>
          <w:szCs w:val="24"/>
        </w:rPr>
        <w:t>Adresse e</w:t>
      </w:r>
      <w:r w:rsidR="002C0BA1" w:rsidRPr="0014460F">
        <w:rPr>
          <w:b/>
          <w:sz w:val="24"/>
          <w:szCs w:val="24"/>
        </w:rPr>
        <w:t>mail :</w:t>
      </w:r>
      <w:r w:rsidR="00034AB5" w:rsidRPr="0014460F">
        <w:rPr>
          <w:b/>
          <w:color w:val="CACACA" w:themeColor="accent6" w:themeTint="66"/>
          <w:sz w:val="24"/>
          <w:szCs w:val="24"/>
        </w:rPr>
        <w:t xml:space="preserve"> …………………………@……………………</w:t>
      </w:r>
    </w:p>
    <w:p w14:paraId="110EBACD" w14:textId="4CE42377" w:rsidR="00AC107B" w:rsidRPr="0014460F" w:rsidRDefault="00AB6A59" w:rsidP="00F603D1">
      <w:pPr>
        <w:pStyle w:val="Paragraphedeliste"/>
        <w:numPr>
          <w:ilvl w:val="0"/>
          <w:numId w:val="24"/>
        </w:numPr>
        <w:spacing w:after="0" w:line="360" w:lineRule="auto"/>
        <w:rPr>
          <w:b/>
          <w:sz w:val="24"/>
          <w:szCs w:val="24"/>
        </w:rPr>
      </w:pPr>
      <w:r w:rsidRPr="0014460F">
        <w:rPr>
          <w:b/>
          <w:sz w:val="24"/>
          <w:szCs w:val="24"/>
        </w:rPr>
        <w:t>Nom du c</w:t>
      </w:r>
      <w:r w:rsidR="00AC107B" w:rsidRPr="0014460F">
        <w:rPr>
          <w:b/>
          <w:sz w:val="24"/>
          <w:szCs w:val="24"/>
        </w:rPr>
        <w:t>entre</w:t>
      </w:r>
      <w:r w:rsidR="00FB3D41" w:rsidRPr="0014460F">
        <w:rPr>
          <w:b/>
          <w:sz w:val="24"/>
          <w:szCs w:val="24"/>
        </w:rPr>
        <w:t xml:space="preserve"> maladies rares de rattachement</w:t>
      </w:r>
      <w:r w:rsidR="00AC107B" w:rsidRPr="0014460F">
        <w:rPr>
          <w:b/>
          <w:sz w:val="24"/>
          <w:szCs w:val="24"/>
        </w:rPr>
        <w:t xml:space="preserve"> du porteur du projet</w:t>
      </w:r>
      <w:r w:rsidR="00FB3D41" w:rsidRPr="0014460F">
        <w:rPr>
          <w:b/>
          <w:sz w:val="24"/>
          <w:szCs w:val="24"/>
        </w:rPr>
        <w:t xml:space="preserve"> </w:t>
      </w:r>
      <w:r w:rsidR="00FB3D41" w:rsidRPr="0014460F">
        <w:rPr>
          <w:sz w:val="24"/>
          <w:szCs w:val="24"/>
        </w:rPr>
        <w:t>(exemple : C-MAVEM, MAVU</w:t>
      </w:r>
      <w:r w:rsidR="00BD50C7" w:rsidRPr="0014460F">
        <w:rPr>
          <w:sz w:val="24"/>
          <w:szCs w:val="24"/>
        </w:rPr>
        <w:t xml:space="preserve"> ou</w:t>
      </w:r>
      <w:r w:rsidR="00FB3D41" w:rsidRPr="0014460F">
        <w:rPr>
          <w:sz w:val="24"/>
          <w:szCs w:val="24"/>
        </w:rPr>
        <w:t xml:space="preserve"> MAREP)</w:t>
      </w:r>
      <w:r w:rsidR="00AC107B" w:rsidRPr="0014460F">
        <w:rPr>
          <w:sz w:val="24"/>
          <w:szCs w:val="24"/>
        </w:rPr>
        <w:t xml:space="preserve"> </w:t>
      </w:r>
      <w:r w:rsidR="00AC107B" w:rsidRPr="0014460F">
        <w:rPr>
          <w:b/>
          <w:sz w:val="24"/>
          <w:szCs w:val="24"/>
        </w:rPr>
        <w:t xml:space="preserve">: </w:t>
      </w:r>
      <w:r w:rsidR="00C403AC"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 w:rsidR="0014460F">
        <w:rPr>
          <w:b/>
          <w:color w:val="CACACA" w:themeColor="accent6" w:themeTint="66"/>
          <w:sz w:val="24"/>
          <w:szCs w:val="24"/>
        </w:rPr>
        <w:t>……………………………………</w:t>
      </w:r>
    </w:p>
    <w:p w14:paraId="7D211313" w14:textId="067CE9B1" w:rsidR="00780C23" w:rsidRPr="0014460F" w:rsidRDefault="00AC107B" w:rsidP="0014460F">
      <w:pPr>
        <w:pStyle w:val="Paragraphedeliste"/>
        <w:numPr>
          <w:ilvl w:val="0"/>
          <w:numId w:val="26"/>
        </w:numPr>
        <w:spacing w:after="0" w:line="360" w:lineRule="auto"/>
        <w:rPr>
          <w:b/>
          <w:sz w:val="24"/>
          <w:szCs w:val="24"/>
        </w:rPr>
      </w:pPr>
      <w:r w:rsidRPr="0014460F">
        <w:rPr>
          <w:b/>
          <w:sz w:val="24"/>
          <w:szCs w:val="24"/>
        </w:rPr>
        <w:t>Adresse postale</w:t>
      </w:r>
      <w:r w:rsidR="00FB3D41" w:rsidRPr="0014460F">
        <w:rPr>
          <w:b/>
          <w:sz w:val="24"/>
          <w:szCs w:val="24"/>
        </w:rPr>
        <w:t xml:space="preserve"> </w:t>
      </w:r>
      <w:r w:rsidR="00FB3D41" w:rsidRPr="0014460F">
        <w:rPr>
          <w:b/>
          <w:sz w:val="24"/>
          <w:szCs w:val="24"/>
        </w:rPr>
        <w:t>du centre maladies rares de rattachement</w:t>
      </w:r>
      <w:r w:rsidRPr="0014460F">
        <w:rPr>
          <w:b/>
          <w:sz w:val="24"/>
          <w:szCs w:val="24"/>
        </w:rPr>
        <w:t xml:space="preserve"> : </w:t>
      </w:r>
    </w:p>
    <w:p w14:paraId="253F5120" w14:textId="1B253C24" w:rsidR="0014460F" w:rsidRPr="0014460F" w:rsidRDefault="00180B52" w:rsidP="0014460F">
      <w:pPr>
        <w:pStyle w:val="Paragraphedeliste"/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B808503" w14:textId="429D7A15" w:rsidR="00AB6A59" w:rsidRPr="004035C1" w:rsidRDefault="00AB6A59" w:rsidP="0014460F">
      <w:pPr>
        <w:pStyle w:val="Paragraphedeliste"/>
        <w:numPr>
          <w:ilvl w:val="0"/>
          <w:numId w:val="25"/>
        </w:numPr>
        <w:spacing w:after="0" w:line="360" w:lineRule="auto"/>
        <w:rPr>
          <w:b/>
          <w:sz w:val="24"/>
          <w:szCs w:val="24"/>
        </w:rPr>
      </w:pPr>
      <w:r w:rsidRPr="004035C1">
        <w:rPr>
          <w:b/>
          <w:sz w:val="24"/>
          <w:szCs w:val="24"/>
        </w:rPr>
        <w:t>Nom du responsable</w:t>
      </w:r>
      <w:r w:rsidR="00FB3D41" w:rsidRPr="00FB3D41">
        <w:rPr>
          <w:b/>
          <w:sz w:val="24"/>
          <w:szCs w:val="24"/>
        </w:rPr>
        <w:t xml:space="preserve"> </w:t>
      </w:r>
      <w:r w:rsidR="00FB3D41" w:rsidRPr="004035C1">
        <w:rPr>
          <w:b/>
          <w:sz w:val="24"/>
          <w:szCs w:val="24"/>
        </w:rPr>
        <w:t>du centre</w:t>
      </w:r>
      <w:r w:rsidR="00FB3D41">
        <w:rPr>
          <w:b/>
          <w:sz w:val="24"/>
          <w:szCs w:val="24"/>
        </w:rPr>
        <w:t xml:space="preserve"> maladies rares de rattachement</w:t>
      </w:r>
      <w:r w:rsidRPr="004035C1">
        <w:rPr>
          <w:b/>
          <w:sz w:val="24"/>
          <w:szCs w:val="24"/>
        </w:rPr>
        <w:t xml:space="preserve"> : </w:t>
      </w:r>
    </w:p>
    <w:p w14:paraId="6C7BA079" w14:textId="032A1748" w:rsidR="00AB6A59" w:rsidRPr="0014460F" w:rsidRDefault="00180B52" w:rsidP="0014460F">
      <w:pPr>
        <w:pStyle w:val="Paragraphedeliste"/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A1D5025" w14:textId="7ED9646E" w:rsidR="0014460F" w:rsidRPr="0014460F" w:rsidRDefault="00AB6A59" w:rsidP="00743A10">
      <w:pPr>
        <w:pStyle w:val="Paragraphedeliste"/>
        <w:numPr>
          <w:ilvl w:val="0"/>
          <w:numId w:val="25"/>
        </w:numPr>
        <w:spacing w:after="0" w:line="360" w:lineRule="auto"/>
        <w:rPr>
          <w:b/>
          <w:sz w:val="24"/>
          <w:szCs w:val="24"/>
        </w:rPr>
      </w:pPr>
      <w:r w:rsidRPr="004035C1">
        <w:rPr>
          <w:b/>
          <w:sz w:val="24"/>
          <w:szCs w:val="24"/>
        </w:rPr>
        <w:t>Adresse Email </w:t>
      </w:r>
      <w:r w:rsidR="00FB3D41" w:rsidRPr="004035C1">
        <w:rPr>
          <w:b/>
          <w:sz w:val="24"/>
          <w:szCs w:val="24"/>
        </w:rPr>
        <w:t>du responsable</w:t>
      </w:r>
      <w:r w:rsidR="00FB3D41" w:rsidRPr="00FB3D41">
        <w:rPr>
          <w:b/>
          <w:sz w:val="24"/>
          <w:szCs w:val="24"/>
        </w:rPr>
        <w:t xml:space="preserve"> </w:t>
      </w:r>
      <w:r w:rsidR="00FB3D41" w:rsidRPr="004035C1">
        <w:rPr>
          <w:b/>
          <w:sz w:val="24"/>
          <w:szCs w:val="24"/>
        </w:rPr>
        <w:t>du centre</w:t>
      </w:r>
      <w:r w:rsidR="00FB3D41">
        <w:rPr>
          <w:b/>
          <w:sz w:val="24"/>
          <w:szCs w:val="24"/>
        </w:rPr>
        <w:t xml:space="preserve"> maladies</w:t>
      </w:r>
      <w:r w:rsidRPr="004035C1">
        <w:rPr>
          <w:b/>
          <w:sz w:val="24"/>
          <w:szCs w:val="24"/>
        </w:rPr>
        <w:t>:</w:t>
      </w:r>
      <w:r w:rsidR="000C3131">
        <w:rPr>
          <w:b/>
          <w:sz w:val="24"/>
          <w:szCs w:val="24"/>
        </w:rPr>
        <w:t xml:space="preserve"> </w:t>
      </w:r>
      <w:r w:rsidR="00180B52" w:rsidRPr="004035C1">
        <w:rPr>
          <w:b/>
          <w:color w:val="CACACA" w:themeColor="accent6" w:themeTint="66"/>
          <w:sz w:val="24"/>
          <w:szCs w:val="24"/>
        </w:rPr>
        <w:t>…………………………@……………………</w:t>
      </w:r>
    </w:p>
    <w:p w14:paraId="2B5239E5" w14:textId="1198921E" w:rsidR="0014460F" w:rsidRPr="0014460F" w:rsidRDefault="004315C3" w:rsidP="0014460F">
      <w:pPr>
        <w:pStyle w:val="Paragraphedeliste"/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 w:rsidRPr="0014460F">
        <w:rPr>
          <w:b/>
          <w:sz w:val="24"/>
          <w:szCs w:val="24"/>
        </w:rPr>
        <w:t>Structure d’accueil du projet et affiliations institutionnelles, lorsqu’elles d</w:t>
      </w:r>
      <w:r w:rsidR="0014460F" w:rsidRPr="0014460F">
        <w:rPr>
          <w:b/>
          <w:sz w:val="24"/>
          <w:szCs w:val="24"/>
        </w:rPr>
        <w:t>iffèrent de la s</w:t>
      </w:r>
      <w:r w:rsidRPr="0014460F">
        <w:rPr>
          <w:b/>
          <w:sz w:val="24"/>
          <w:szCs w:val="24"/>
        </w:rPr>
        <w:t xml:space="preserve">tructure de rattachement du porteur de projet </w:t>
      </w:r>
      <w:r w:rsidRPr="0014460F">
        <w:rPr>
          <w:sz w:val="24"/>
          <w:szCs w:val="24"/>
        </w:rPr>
        <w:t xml:space="preserve">(ex. AP-HP, </w:t>
      </w:r>
      <w:r w:rsidRPr="0014460F">
        <w:rPr>
          <w:sz w:val="24"/>
          <w:szCs w:val="24"/>
        </w:rPr>
        <w:t>AP</w:t>
      </w:r>
      <w:r w:rsidR="0014460F" w:rsidRPr="0014460F">
        <w:rPr>
          <w:sz w:val="24"/>
          <w:szCs w:val="24"/>
        </w:rPr>
        <w:t>-</w:t>
      </w:r>
      <w:r w:rsidRPr="0014460F">
        <w:rPr>
          <w:sz w:val="24"/>
          <w:szCs w:val="24"/>
        </w:rPr>
        <w:t>HM</w:t>
      </w:r>
      <w:r w:rsidR="0014460F" w:rsidRPr="0014460F">
        <w:rPr>
          <w:sz w:val="24"/>
          <w:szCs w:val="24"/>
        </w:rPr>
        <w:t xml:space="preserve">, </w:t>
      </w:r>
      <w:r w:rsidRPr="0014460F">
        <w:rPr>
          <w:sz w:val="24"/>
          <w:szCs w:val="24"/>
        </w:rPr>
        <w:t>unité INSERM, CNRS, etc.)</w:t>
      </w:r>
      <w:r w:rsidR="00743A10" w:rsidRPr="0014460F">
        <w:rPr>
          <w:sz w:val="24"/>
          <w:szCs w:val="24"/>
        </w:rPr>
        <w:t>:</w:t>
      </w:r>
      <w:r w:rsidR="0014460F" w:rsidRPr="0014460F">
        <w:rPr>
          <w:sz w:val="24"/>
          <w:szCs w:val="24"/>
        </w:rPr>
        <w:t xml:space="preserve"> </w:t>
      </w:r>
      <w:r w:rsidR="00743A10"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B45E824" w14:textId="306B9C26" w:rsidR="0061546A" w:rsidRPr="004035C1" w:rsidRDefault="0061546A" w:rsidP="0014460F">
      <w:pPr>
        <w:pStyle w:val="Paragraphedeliste"/>
        <w:numPr>
          <w:ilvl w:val="0"/>
          <w:numId w:val="25"/>
        </w:numPr>
        <w:spacing w:after="0" w:line="360" w:lineRule="auto"/>
        <w:rPr>
          <w:b/>
          <w:sz w:val="24"/>
          <w:szCs w:val="24"/>
        </w:rPr>
      </w:pPr>
      <w:r w:rsidRPr="004035C1">
        <w:rPr>
          <w:b/>
          <w:sz w:val="24"/>
          <w:szCs w:val="24"/>
        </w:rPr>
        <w:t xml:space="preserve">Liste des membres participants au projet : </w:t>
      </w:r>
    </w:p>
    <w:p w14:paraId="53E79A8C" w14:textId="678BC302" w:rsidR="0061546A" w:rsidRPr="0014460F" w:rsidRDefault="0061546A" w:rsidP="0014460F">
      <w:pPr>
        <w:spacing w:after="0" w:line="360" w:lineRule="auto"/>
        <w:ind w:firstLine="708"/>
        <w:rPr>
          <w:b/>
          <w:color w:val="CACACA" w:themeColor="accent6" w:themeTint="66"/>
          <w:sz w:val="24"/>
          <w:szCs w:val="24"/>
        </w:rPr>
      </w:pPr>
      <w:r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720D528" w14:textId="1BE40669" w:rsidR="0061546A" w:rsidRPr="0014460F" w:rsidRDefault="0061546A" w:rsidP="0014460F">
      <w:pPr>
        <w:spacing w:after="0" w:line="360" w:lineRule="auto"/>
        <w:ind w:firstLine="708"/>
        <w:rPr>
          <w:b/>
          <w:color w:val="CACACA" w:themeColor="accent6" w:themeTint="66"/>
          <w:sz w:val="24"/>
          <w:szCs w:val="24"/>
        </w:rPr>
      </w:pPr>
      <w:r w:rsidRPr="0014460F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19E59BD" w14:textId="77777777" w:rsidR="00B05951" w:rsidRPr="004035C1" w:rsidRDefault="00B05951" w:rsidP="0014460F">
      <w:pPr>
        <w:pStyle w:val="Paragraphedeliste"/>
        <w:numPr>
          <w:ilvl w:val="0"/>
          <w:numId w:val="25"/>
        </w:numPr>
        <w:spacing w:after="0" w:line="360" w:lineRule="auto"/>
        <w:jc w:val="both"/>
        <w:rPr>
          <w:b/>
          <w:sz w:val="24"/>
          <w:szCs w:val="24"/>
        </w:rPr>
      </w:pPr>
      <w:r w:rsidRPr="004035C1">
        <w:rPr>
          <w:b/>
          <w:sz w:val="24"/>
          <w:szCs w:val="24"/>
        </w:rPr>
        <w:t>Présentation de la thématique de reche</w:t>
      </w:r>
      <w:r w:rsidR="00D3634B" w:rsidRPr="004035C1">
        <w:rPr>
          <w:b/>
          <w:sz w:val="24"/>
          <w:szCs w:val="24"/>
        </w:rPr>
        <w:t xml:space="preserve">rche de la structure d’accueil avec 5 </w:t>
      </w:r>
      <w:r w:rsidR="008D2630">
        <w:rPr>
          <w:b/>
          <w:sz w:val="24"/>
          <w:szCs w:val="24"/>
        </w:rPr>
        <w:t xml:space="preserve">principales </w:t>
      </w:r>
      <w:r w:rsidR="00D3634B" w:rsidRPr="004035C1">
        <w:rPr>
          <w:b/>
          <w:sz w:val="24"/>
          <w:szCs w:val="24"/>
        </w:rPr>
        <w:t>publications récentes :</w:t>
      </w:r>
    </w:p>
    <w:p w14:paraId="72E58B63" w14:textId="71F5CB6A" w:rsidR="00007D84" w:rsidRPr="004035C1" w:rsidRDefault="00007D84" w:rsidP="0014460F">
      <w:pPr>
        <w:spacing w:after="0" w:line="360" w:lineRule="auto"/>
        <w:ind w:firstLine="708"/>
        <w:rPr>
          <w:b/>
          <w:color w:val="CACACA" w:themeColor="accent6" w:themeTint="66"/>
          <w:sz w:val="24"/>
          <w:szCs w:val="24"/>
        </w:rPr>
      </w:pPr>
      <w:r w:rsidRPr="004035C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B214C19" w14:textId="075005D7" w:rsidR="00007D84" w:rsidRPr="004035C1" w:rsidRDefault="00007D84" w:rsidP="0014460F">
      <w:pPr>
        <w:spacing w:after="0" w:line="360" w:lineRule="auto"/>
        <w:ind w:firstLine="708"/>
        <w:rPr>
          <w:b/>
          <w:color w:val="CACACA" w:themeColor="accent6" w:themeTint="66"/>
          <w:sz w:val="24"/>
          <w:szCs w:val="24"/>
        </w:rPr>
      </w:pPr>
      <w:r w:rsidRPr="004035C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7715417" w14:textId="77777777" w:rsidR="00AC107B" w:rsidRPr="00AC107B" w:rsidRDefault="00AC107B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AC107B">
        <w:rPr>
          <w:b/>
          <w:color w:val="E8523E" w:themeColor="accent3"/>
          <w:sz w:val="32"/>
          <w:szCs w:val="32"/>
        </w:rPr>
        <w:lastRenderedPageBreak/>
        <w:t xml:space="preserve">Motivations du porteur du projet </w:t>
      </w:r>
      <w:r w:rsidR="00807C60">
        <w:rPr>
          <w:color w:val="E8523E" w:themeColor="accent3"/>
          <w:sz w:val="24"/>
          <w:szCs w:val="24"/>
        </w:rPr>
        <w:t>(description succincte)</w:t>
      </w:r>
    </w:p>
    <w:p w14:paraId="7C4C48A1" w14:textId="77777777" w:rsidR="00AC107B" w:rsidRPr="00376C47" w:rsidRDefault="00376C47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58B4253" w14:textId="77777777" w:rsidR="00376C47" w:rsidRPr="00180B52" w:rsidRDefault="00376C47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A7C2B1E" w14:textId="77777777" w:rsidR="00376C47" w:rsidRPr="00180B52" w:rsidRDefault="00376C47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88EE3E2" w14:textId="77777777" w:rsidR="00376C47" w:rsidRPr="00180B52" w:rsidRDefault="00376C47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CC9219B" w14:textId="77777777" w:rsidR="00376C47" w:rsidRDefault="00376C47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B1AFC3F" w14:textId="77777777" w:rsidR="00194A76" w:rsidRPr="00180B52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54BB48E" w14:textId="77777777" w:rsidR="00194A76" w:rsidRPr="00180B52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45AAA36" w14:textId="77777777" w:rsidR="00194A76" w:rsidRPr="00180B52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540D8EB" w14:textId="77777777" w:rsidR="00194A76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3CEA097" w14:textId="77777777" w:rsidR="00194A76" w:rsidRPr="00180B52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8F385F1" w14:textId="77777777" w:rsidR="00194A76" w:rsidRPr="00180B52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1663429" w14:textId="77777777" w:rsidR="00194A76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8EBD8EB" w14:textId="77777777" w:rsidR="00194A76" w:rsidRDefault="00194A76" w:rsidP="00376C47">
      <w:pPr>
        <w:spacing w:line="360" w:lineRule="auto"/>
        <w:rPr>
          <w:b/>
          <w:color w:val="CACACA" w:themeColor="accent6" w:themeTint="66"/>
          <w:sz w:val="24"/>
          <w:szCs w:val="24"/>
        </w:rPr>
      </w:pPr>
    </w:p>
    <w:p w14:paraId="6AED88E8" w14:textId="77777777" w:rsidR="00D23A29" w:rsidRDefault="00D23A29" w:rsidP="00F603D1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992E9B">
        <w:rPr>
          <w:b/>
          <w:color w:val="E8523E" w:themeColor="accent3"/>
          <w:sz w:val="32"/>
          <w:szCs w:val="32"/>
        </w:rPr>
        <w:t>Publications du porteur du projet</w:t>
      </w:r>
      <w:r w:rsidR="00807C60">
        <w:rPr>
          <w:b/>
          <w:color w:val="E8523E" w:themeColor="accent3"/>
          <w:sz w:val="32"/>
          <w:szCs w:val="32"/>
        </w:rPr>
        <w:t xml:space="preserve"> </w:t>
      </w:r>
      <w:r w:rsidR="00807C60">
        <w:rPr>
          <w:color w:val="E8523E" w:themeColor="accent3"/>
          <w:sz w:val="24"/>
          <w:szCs w:val="24"/>
        </w:rPr>
        <w:t>(sélectionnez les plus pertinentes)</w:t>
      </w:r>
    </w:p>
    <w:p w14:paraId="35AA2ECF" w14:textId="77777777" w:rsidR="00D23A29" w:rsidRPr="00D23A29" w:rsidRDefault="00D23A29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CD27EDC" w14:textId="77777777" w:rsidR="00D23A29" w:rsidRPr="00D23A29" w:rsidRDefault="00D23A29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599897" w14:textId="77777777" w:rsidR="00194A76" w:rsidRPr="00D23A29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3F8418" w14:textId="77777777" w:rsidR="00194A76" w:rsidRPr="00D23A29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9BB38C7" w14:textId="77777777" w:rsidR="00194A76" w:rsidRPr="00D23A29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E7DFCA4" w14:textId="77777777" w:rsidR="00194A76" w:rsidRPr="00D23A29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D23A29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51EAF6" w14:textId="77777777" w:rsidR="00194A76" w:rsidRPr="00362C88" w:rsidRDefault="00194A76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jc w:val="both"/>
        <w:outlineLvl w:val="0"/>
        <w:rPr>
          <w:b/>
          <w:color w:val="E8523E" w:themeColor="accent3"/>
          <w:sz w:val="32"/>
          <w:szCs w:val="32"/>
        </w:rPr>
      </w:pPr>
      <w:r w:rsidRPr="00362C88">
        <w:rPr>
          <w:b/>
          <w:color w:val="E8523E" w:themeColor="accent3"/>
          <w:sz w:val="32"/>
          <w:szCs w:val="32"/>
        </w:rPr>
        <w:t xml:space="preserve">CV du porteur du projet </w:t>
      </w:r>
      <w:r w:rsidRPr="004C010E">
        <w:rPr>
          <w:color w:val="E8523E" w:themeColor="accent3"/>
          <w:sz w:val="24"/>
          <w:szCs w:val="24"/>
        </w:rPr>
        <w:t>(2 pages</w:t>
      </w:r>
      <w:r w:rsidR="004C010E" w:rsidRPr="004C010E">
        <w:rPr>
          <w:color w:val="E8523E" w:themeColor="accent3"/>
          <w:sz w:val="24"/>
          <w:szCs w:val="24"/>
        </w:rPr>
        <w:t xml:space="preserve"> maximum</w:t>
      </w:r>
      <w:r w:rsidRPr="004C010E">
        <w:rPr>
          <w:color w:val="E8523E" w:themeColor="accent3"/>
          <w:sz w:val="24"/>
          <w:szCs w:val="24"/>
        </w:rPr>
        <w:t>)</w:t>
      </w:r>
    </w:p>
    <w:p w14:paraId="6BAF8880" w14:textId="77777777" w:rsidR="00194A76" w:rsidRPr="00362C88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362C88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8148BFD" w14:textId="77777777" w:rsidR="00194A76" w:rsidRDefault="00194A7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362C88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74B3B8E" w14:textId="77777777" w:rsidR="000C53CF" w:rsidRPr="00376C47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C389DD5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30C001F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E6D75F6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85329E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97B13A0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1ACCE5E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D75E5E8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F01D57D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467FEF1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4AC37FF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DED0050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831CC42" w14:textId="77777777" w:rsidR="000C53CF" w:rsidRPr="00376C47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975FFF5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EE916C6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F1B6952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9A43BE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C9A7025" w14:textId="77777777" w:rsidR="000C53CF" w:rsidRPr="00180B5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BCD1EDF" w14:textId="77777777" w:rsidR="00D23A29" w:rsidRPr="004C010E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7262C46" w14:textId="77777777" w:rsidR="00BC24A2" w:rsidRPr="00BC24A2" w:rsidRDefault="00AC107B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AC107B">
        <w:rPr>
          <w:b/>
          <w:color w:val="E8523E" w:themeColor="accent3"/>
          <w:sz w:val="32"/>
          <w:szCs w:val="32"/>
        </w:rPr>
        <w:t>Résumé du projet</w:t>
      </w:r>
      <w:r>
        <w:rPr>
          <w:b/>
          <w:color w:val="E8523E" w:themeColor="accent3"/>
          <w:sz w:val="32"/>
          <w:szCs w:val="32"/>
        </w:rPr>
        <w:t xml:space="preserve"> </w:t>
      </w:r>
    </w:p>
    <w:p w14:paraId="3E7D5C69" w14:textId="77777777" w:rsidR="00AC107B" w:rsidRPr="00BC24A2" w:rsidRDefault="00946A36" w:rsidP="00F603D1">
      <w:pPr>
        <w:spacing w:after="0" w:line="360" w:lineRule="auto"/>
        <w:ind w:left="360"/>
        <w:jc w:val="both"/>
        <w:rPr>
          <w:color w:val="E8523E" w:themeColor="accent3"/>
          <w:sz w:val="24"/>
          <w:szCs w:val="24"/>
        </w:rPr>
      </w:pPr>
      <w:r w:rsidRPr="00BC24A2">
        <w:rPr>
          <w:color w:val="E8523E" w:themeColor="accent3"/>
          <w:sz w:val="24"/>
          <w:szCs w:val="24"/>
        </w:rPr>
        <w:t>Contexte, Objectifs, M</w:t>
      </w:r>
      <w:r w:rsidR="00D5149D">
        <w:rPr>
          <w:color w:val="E8523E" w:themeColor="accent3"/>
          <w:sz w:val="24"/>
          <w:szCs w:val="24"/>
        </w:rPr>
        <w:t>éthodologie</w:t>
      </w:r>
      <w:r w:rsidR="00AC107B" w:rsidRPr="00BC24A2">
        <w:rPr>
          <w:color w:val="E8523E" w:themeColor="accent3"/>
          <w:sz w:val="24"/>
          <w:szCs w:val="24"/>
        </w:rPr>
        <w:t xml:space="preserve">, </w:t>
      </w:r>
      <w:r w:rsidRPr="00BC24A2">
        <w:rPr>
          <w:color w:val="E8523E" w:themeColor="accent3"/>
          <w:sz w:val="24"/>
          <w:szCs w:val="24"/>
        </w:rPr>
        <w:t>R</w:t>
      </w:r>
      <w:r w:rsidR="00AC107B" w:rsidRPr="00BC24A2">
        <w:rPr>
          <w:color w:val="E8523E" w:themeColor="accent3"/>
          <w:sz w:val="24"/>
          <w:szCs w:val="24"/>
        </w:rPr>
        <w:t>ésultats attendus</w:t>
      </w:r>
      <w:r w:rsidR="00E65450">
        <w:rPr>
          <w:color w:val="E8523E" w:themeColor="accent3"/>
          <w:sz w:val="24"/>
          <w:szCs w:val="24"/>
        </w:rPr>
        <w:t xml:space="preserve"> (</w:t>
      </w:r>
      <w:r w:rsidR="00FD6D03" w:rsidRPr="00BC24A2">
        <w:rPr>
          <w:color w:val="E8523E" w:themeColor="accent3"/>
          <w:sz w:val="24"/>
          <w:szCs w:val="24"/>
        </w:rPr>
        <w:t>6</w:t>
      </w:r>
      <w:r w:rsidR="00AC107B" w:rsidRPr="00BC24A2">
        <w:rPr>
          <w:color w:val="E8523E" w:themeColor="accent3"/>
          <w:sz w:val="24"/>
          <w:szCs w:val="24"/>
        </w:rPr>
        <w:t>50 mots maximum</w:t>
      </w:r>
      <w:r w:rsidR="00E65450">
        <w:rPr>
          <w:color w:val="E8523E" w:themeColor="accent3"/>
          <w:sz w:val="24"/>
          <w:szCs w:val="24"/>
        </w:rPr>
        <w:t>)</w:t>
      </w:r>
      <w:r w:rsidR="00AC107B" w:rsidRPr="00BC24A2">
        <w:rPr>
          <w:color w:val="E8523E" w:themeColor="accent3"/>
          <w:sz w:val="24"/>
          <w:szCs w:val="24"/>
        </w:rPr>
        <w:t xml:space="preserve">  </w:t>
      </w:r>
    </w:p>
    <w:p w14:paraId="6A4EFFF5" w14:textId="77777777" w:rsidR="000D573B" w:rsidRPr="00E65450" w:rsidRDefault="000D573B" w:rsidP="00F603D1">
      <w:pPr>
        <w:spacing w:after="0" w:line="360" w:lineRule="auto"/>
        <w:jc w:val="both"/>
        <w:rPr>
          <w:i/>
          <w:color w:val="7F7F7F" w:themeColor="text1" w:themeTint="80"/>
          <w:sz w:val="20"/>
          <w:szCs w:val="20"/>
        </w:rPr>
      </w:pPr>
      <w:r w:rsidRPr="00E65450">
        <w:rPr>
          <w:i/>
          <w:color w:val="7F7F7F" w:themeColor="text1" w:themeTint="80"/>
          <w:sz w:val="20"/>
          <w:szCs w:val="20"/>
        </w:rPr>
        <w:t xml:space="preserve">Il est important de développer l’intérêt du projet pour les maladies rares de la filière </w:t>
      </w:r>
      <w:proofErr w:type="spellStart"/>
      <w:r w:rsidRPr="00E65450">
        <w:rPr>
          <w:i/>
          <w:color w:val="7F7F7F" w:themeColor="text1" w:themeTint="80"/>
          <w:sz w:val="20"/>
          <w:szCs w:val="20"/>
        </w:rPr>
        <w:t>NeuroSphinx</w:t>
      </w:r>
      <w:proofErr w:type="spellEnd"/>
      <w:r w:rsidRPr="00E65450">
        <w:rPr>
          <w:i/>
          <w:color w:val="7F7F7F" w:themeColor="text1" w:themeTint="80"/>
          <w:sz w:val="20"/>
          <w:szCs w:val="20"/>
        </w:rPr>
        <w:t>, et son implication dans la prise</w:t>
      </w:r>
      <w:r w:rsidR="00D5149D">
        <w:rPr>
          <w:i/>
          <w:color w:val="7F7F7F" w:themeColor="text1" w:themeTint="80"/>
          <w:sz w:val="20"/>
          <w:szCs w:val="20"/>
        </w:rPr>
        <w:t xml:space="preserve"> en charge médicale/ou sociale ;</w:t>
      </w:r>
      <w:r w:rsidRPr="00E65450">
        <w:rPr>
          <w:i/>
          <w:color w:val="7F7F7F" w:themeColor="text1" w:themeTint="80"/>
          <w:sz w:val="20"/>
          <w:szCs w:val="20"/>
        </w:rPr>
        <w:t xml:space="preserve"> nouvel apport </w:t>
      </w:r>
      <w:r w:rsidR="00D5149D">
        <w:rPr>
          <w:i/>
          <w:color w:val="7F7F7F" w:themeColor="text1" w:themeTint="80"/>
          <w:sz w:val="20"/>
          <w:szCs w:val="20"/>
        </w:rPr>
        <w:t>dans la démarche diagnostique; nouvelles thérapies, i</w:t>
      </w:r>
      <w:r w:rsidRPr="00E65450">
        <w:rPr>
          <w:i/>
          <w:color w:val="7F7F7F" w:themeColor="text1" w:themeTint="80"/>
          <w:sz w:val="20"/>
          <w:szCs w:val="20"/>
        </w:rPr>
        <w:t xml:space="preserve">dentification de nouvelles </w:t>
      </w:r>
      <w:r w:rsidR="00D5149D">
        <w:rPr>
          <w:i/>
          <w:color w:val="7F7F7F" w:themeColor="text1" w:themeTint="80"/>
          <w:sz w:val="20"/>
          <w:szCs w:val="20"/>
        </w:rPr>
        <w:t>anomalies</w:t>
      </w:r>
      <w:r w:rsidRPr="00E65450">
        <w:rPr>
          <w:i/>
          <w:color w:val="7F7F7F" w:themeColor="text1" w:themeTint="80"/>
          <w:sz w:val="20"/>
          <w:szCs w:val="20"/>
        </w:rPr>
        <w:t xml:space="preserve"> </w:t>
      </w:r>
      <w:r w:rsidR="00D5149D">
        <w:rPr>
          <w:i/>
          <w:color w:val="7F7F7F" w:themeColor="text1" w:themeTint="80"/>
          <w:sz w:val="20"/>
          <w:szCs w:val="20"/>
        </w:rPr>
        <w:t>génétiques</w:t>
      </w:r>
      <w:r w:rsidRPr="00E65450">
        <w:rPr>
          <w:i/>
          <w:color w:val="7F7F7F" w:themeColor="text1" w:themeTint="80"/>
          <w:sz w:val="20"/>
          <w:szCs w:val="20"/>
        </w:rPr>
        <w:t xml:space="preserve"> dans les maladies rares…</w:t>
      </w:r>
    </w:p>
    <w:p w14:paraId="73BE55B5" w14:textId="77777777" w:rsidR="000D573B" w:rsidRPr="00A762EF" w:rsidRDefault="000D573B" w:rsidP="00F603D1">
      <w:pPr>
        <w:pStyle w:val="Paragraphedeliste"/>
        <w:spacing w:after="0" w:line="360" w:lineRule="auto"/>
        <w:jc w:val="both"/>
        <w:rPr>
          <w:color w:val="E8523E" w:themeColor="accent3"/>
          <w:sz w:val="24"/>
          <w:szCs w:val="24"/>
        </w:rPr>
      </w:pPr>
    </w:p>
    <w:p w14:paraId="67EAFCAF" w14:textId="77777777" w:rsidR="00A762EF" w:rsidRPr="00376C47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CECB033" w14:textId="77777777" w:rsidR="00A762EF" w:rsidRPr="00180B52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F305A36" w14:textId="77777777" w:rsidR="00A762EF" w:rsidRPr="00180B52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D01A09C" w14:textId="77777777" w:rsidR="00A762EF" w:rsidRPr="00180B52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27B5618" w14:textId="77777777" w:rsidR="00C14BB0" w:rsidRPr="00A762EF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</w:t>
      </w:r>
      <w:r w:rsidR="00007D84">
        <w:rPr>
          <w:b/>
          <w:color w:val="CACACA" w:themeColor="accent6" w:themeTint="66"/>
          <w:sz w:val="24"/>
          <w:szCs w:val="24"/>
        </w:rPr>
        <w:t>…</w:t>
      </w:r>
    </w:p>
    <w:p w14:paraId="70A28CE4" w14:textId="77777777" w:rsidR="00C14BB0" w:rsidRDefault="00A762E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</w:t>
      </w:r>
      <w:r w:rsidR="00992E9B">
        <w:rPr>
          <w:b/>
          <w:color w:val="CACACA" w:themeColor="accent6" w:themeTint="66"/>
          <w:sz w:val="24"/>
          <w:szCs w:val="24"/>
        </w:rPr>
        <w:t>…</w:t>
      </w:r>
    </w:p>
    <w:p w14:paraId="2703ED2F" w14:textId="77777777" w:rsidR="00D23A29" w:rsidRPr="00180B52" w:rsidRDefault="00D23A29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CAEDC58" w14:textId="77777777" w:rsidR="00D23A29" w:rsidRPr="00A762EF" w:rsidRDefault="00D23A29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B48059E" w14:textId="77777777" w:rsidR="00D23A29" w:rsidRDefault="00D23A29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50C5C9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648A654" w14:textId="77777777" w:rsidR="000C53CF" w:rsidRPr="00BC24A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C21DB6D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79EBC88C" w14:textId="77777777" w:rsidR="000C53CF" w:rsidRPr="00BC24A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579AEE6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8379A21" w14:textId="77777777" w:rsidR="00D23A29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8209F08" w14:textId="77777777" w:rsidR="000D573B" w:rsidRDefault="000D573B" w:rsidP="00F603D1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>
        <w:rPr>
          <w:b/>
          <w:color w:val="E8523E" w:themeColor="accent3"/>
          <w:sz w:val="32"/>
          <w:szCs w:val="32"/>
        </w:rPr>
        <w:t xml:space="preserve">Mots clés </w:t>
      </w:r>
      <w:r w:rsidRPr="00BC24A2">
        <w:rPr>
          <w:color w:val="E8523E" w:themeColor="accent3"/>
          <w:sz w:val="24"/>
          <w:szCs w:val="24"/>
        </w:rPr>
        <w:t>(10 maximum)</w:t>
      </w:r>
      <w:r w:rsidRPr="00BC24A2">
        <w:rPr>
          <w:b/>
          <w:color w:val="E8523E" w:themeColor="accent3"/>
          <w:sz w:val="32"/>
          <w:szCs w:val="32"/>
        </w:rPr>
        <w:t> :</w:t>
      </w:r>
      <w:r>
        <w:rPr>
          <w:b/>
          <w:color w:val="E8523E" w:themeColor="accent3"/>
          <w:sz w:val="32"/>
          <w:szCs w:val="32"/>
        </w:rPr>
        <w:t xml:space="preserve"> </w:t>
      </w:r>
    </w:p>
    <w:p w14:paraId="7681D4D6" w14:textId="77777777" w:rsidR="00F46B1C" w:rsidRDefault="00007D84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DCF1B43" w14:textId="77777777" w:rsidR="00AF3206" w:rsidRPr="00BC24A2" w:rsidRDefault="00AF3206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D55CD8E" w14:textId="77777777" w:rsidR="00194A76" w:rsidRPr="00BC24A2" w:rsidRDefault="00194A76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B42C8C">
        <w:rPr>
          <w:b/>
          <w:color w:val="E8523E" w:themeColor="accent3"/>
          <w:sz w:val="32"/>
          <w:szCs w:val="32"/>
        </w:rPr>
        <w:t xml:space="preserve">Budget prévisionnel détaillé </w:t>
      </w:r>
      <w:r w:rsidRPr="00BC24A2">
        <w:rPr>
          <w:b/>
          <w:color w:val="E8523E" w:themeColor="accent3"/>
          <w:sz w:val="32"/>
          <w:szCs w:val="32"/>
        </w:rPr>
        <w:t>accompagné de devis</w:t>
      </w:r>
      <w:r w:rsidR="00F743D0">
        <w:rPr>
          <w:b/>
          <w:color w:val="E8523E" w:themeColor="accent3"/>
          <w:sz w:val="32"/>
          <w:szCs w:val="32"/>
        </w:rPr>
        <w:t xml:space="preserve"> </w:t>
      </w:r>
      <w:r w:rsidR="00807C60">
        <w:rPr>
          <w:color w:val="E8523E" w:themeColor="accent3"/>
          <w:sz w:val="24"/>
          <w:szCs w:val="24"/>
        </w:rPr>
        <w:t>(si possible)</w:t>
      </w:r>
    </w:p>
    <w:p w14:paraId="4AF45CC3" w14:textId="052C211D" w:rsidR="00194A76" w:rsidRPr="00974B22" w:rsidRDefault="00194A76" w:rsidP="00F603D1">
      <w:pPr>
        <w:pStyle w:val="Paragraphedeliste"/>
        <w:numPr>
          <w:ilvl w:val="0"/>
          <w:numId w:val="12"/>
        </w:numPr>
        <w:spacing w:after="0" w:line="360" w:lineRule="auto"/>
        <w:rPr>
          <w:b/>
          <w:color w:val="329B9F" w:themeColor="accent1"/>
          <w:sz w:val="24"/>
          <w:szCs w:val="24"/>
        </w:rPr>
      </w:pPr>
      <w:r w:rsidRPr="00B42C8C">
        <w:rPr>
          <w:b/>
          <w:color w:val="329B9F" w:themeColor="accent1"/>
          <w:sz w:val="24"/>
          <w:szCs w:val="24"/>
        </w:rPr>
        <w:t xml:space="preserve">Coût total du projet (TTC) : </w:t>
      </w:r>
      <w:r>
        <w:rPr>
          <w:b/>
          <w:color w:val="329B9F" w:themeColor="accent1"/>
          <w:sz w:val="24"/>
          <w:szCs w:val="24"/>
        </w:rPr>
        <w:t xml:space="preserve"> </w:t>
      </w:r>
      <w:r w:rsidRPr="00180B52">
        <w:rPr>
          <w:b/>
          <w:color w:val="CACACA" w:themeColor="accent6" w:themeTint="66"/>
          <w:sz w:val="24"/>
          <w:szCs w:val="24"/>
        </w:rPr>
        <w:t>……………………</w:t>
      </w:r>
    </w:p>
    <w:p w14:paraId="1FCC54E6" w14:textId="660DFBA4" w:rsidR="00194A76" w:rsidRPr="00EA5118" w:rsidRDefault="00194A76" w:rsidP="00F603D1">
      <w:pPr>
        <w:pStyle w:val="Paragraphedeliste"/>
        <w:numPr>
          <w:ilvl w:val="0"/>
          <w:numId w:val="12"/>
        </w:numPr>
        <w:spacing w:after="0" w:line="360" w:lineRule="auto"/>
        <w:rPr>
          <w:b/>
          <w:color w:val="329B9F" w:themeColor="accent1"/>
          <w:sz w:val="24"/>
          <w:szCs w:val="24"/>
        </w:rPr>
      </w:pPr>
      <w:r w:rsidRPr="00B42C8C">
        <w:rPr>
          <w:b/>
          <w:color w:val="329B9F" w:themeColor="accent1"/>
          <w:sz w:val="24"/>
          <w:szCs w:val="24"/>
        </w:rPr>
        <w:t>Budget demandé à la filière</w:t>
      </w:r>
      <w:r>
        <w:rPr>
          <w:b/>
          <w:color w:val="329B9F" w:themeColor="accent1"/>
          <w:sz w:val="24"/>
          <w:szCs w:val="24"/>
        </w:rPr>
        <w:t xml:space="preserve"> (</w:t>
      </w:r>
      <w:r w:rsidR="000360D2">
        <w:rPr>
          <w:b/>
          <w:color w:val="329B9F" w:themeColor="accent1"/>
          <w:sz w:val="24"/>
          <w:szCs w:val="24"/>
        </w:rPr>
        <w:t>2</w:t>
      </w:r>
      <w:r w:rsidR="000103B5">
        <w:rPr>
          <w:b/>
          <w:color w:val="329B9F" w:themeColor="accent1"/>
          <w:sz w:val="24"/>
          <w:szCs w:val="24"/>
        </w:rPr>
        <w:t>0</w:t>
      </w:r>
      <w:r>
        <w:rPr>
          <w:b/>
          <w:color w:val="329B9F" w:themeColor="accent1"/>
          <w:sz w:val="24"/>
          <w:szCs w:val="24"/>
        </w:rPr>
        <w:t> 000</w:t>
      </w:r>
      <w:r>
        <w:rPr>
          <w:rFonts w:cstheme="minorHAnsi"/>
          <w:b/>
          <w:color w:val="329B9F" w:themeColor="accent1"/>
          <w:sz w:val="24"/>
          <w:szCs w:val="24"/>
        </w:rPr>
        <w:t xml:space="preserve">€ </w:t>
      </w:r>
      <w:r>
        <w:rPr>
          <w:b/>
          <w:color w:val="329B9F" w:themeColor="accent1"/>
          <w:sz w:val="24"/>
          <w:szCs w:val="24"/>
        </w:rPr>
        <w:t xml:space="preserve">TTC maximum) : </w:t>
      </w:r>
      <w:r w:rsidRPr="00180B52">
        <w:rPr>
          <w:b/>
          <w:color w:val="CACACA" w:themeColor="accent6" w:themeTint="66"/>
          <w:sz w:val="24"/>
          <w:szCs w:val="24"/>
        </w:rPr>
        <w:t>……………………</w:t>
      </w:r>
    </w:p>
    <w:p w14:paraId="7CE1CAE6" w14:textId="77777777" w:rsidR="00194A76" w:rsidRPr="00B42C8C" w:rsidRDefault="00194A76" w:rsidP="00F603D1">
      <w:pPr>
        <w:pStyle w:val="Paragraphedeliste"/>
        <w:numPr>
          <w:ilvl w:val="0"/>
          <w:numId w:val="12"/>
        </w:numPr>
        <w:spacing w:after="0" w:line="360" w:lineRule="auto"/>
        <w:rPr>
          <w:b/>
          <w:color w:val="329B9F" w:themeColor="accent1"/>
          <w:sz w:val="24"/>
          <w:szCs w:val="24"/>
        </w:rPr>
      </w:pPr>
      <w:r w:rsidRPr="00B42C8C">
        <w:rPr>
          <w:b/>
          <w:color w:val="329B9F" w:themeColor="accent1"/>
          <w:sz w:val="24"/>
          <w:szCs w:val="24"/>
        </w:rPr>
        <w:t xml:space="preserve">Détails des dépenses prévisionnelles : </w:t>
      </w:r>
    </w:p>
    <w:p w14:paraId="7D31E777" w14:textId="77777777" w:rsidR="00194A76" w:rsidRPr="00B42C8C" w:rsidRDefault="00194A76" w:rsidP="00F603D1">
      <w:pPr>
        <w:pStyle w:val="Paragraphedeliste"/>
        <w:spacing w:after="0" w:line="360" w:lineRule="auto"/>
        <w:rPr>
          <w:b/>
          <w:color w:val="329B9F" w:themeColor="accent1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78"/>
        <w:gridCol w:w="4162"/>
      </w:tblGrid>
      <w:tr w:rsidR="00194A76" w14:paraId="0549153A" w14:textId="77777777" w:rsidTr="00740F7D">
        <w:tc>
          <w:tcPr>
            <w:tcW w:w="4178" w:type="dxa"/>
            <w:shd w:val="clear" w:color="auto" w:fill="329B9F" w:themeFill="accent1"/>
          </w:tcPr>
          <w:p w14:paraId="7E89C1A1" w14:textId="77777777" w:rsidR="00194A76" w:rsidRPr="00FD6D03" w:rsidRDefault="00194A76" w:rsidP="00F603D1">
            <w:pPr>
              <w:pStyle w:val="Paragraphedeliste"/>
              <w:spacing w:line="360" w:lineRule="auto"/>
              <w:ind w:left="0"/>
              <w:jc w:val="center"/>
              <w:rPr>
                <w:b/>
                <w:color w:val="F2F2F2" w:themeColor="background2" w:themeShade="F2"/>
                <w:sz w:val="24"/>
                <w:szCs w:val="24"/>
              </w:rPr>
            </w:pPr>
            <w:r w:rsidRPr="00FD6D03">
              <w:rPr>
                <w:b/>
                <w:color w:val="F2F2F2" w:themeColor="background2" w:themeShade="F2"/>
                <w:sz w:val="24"/>
                <w:szCs w:val="24"/>
              </w:rPr>
              <w:t>Descriptif des coûts</w:t>
            </w:r>
          </w:p>
        </w:tc>
        <w:tc>
          <w:tcPr>
            <w:tcW w:w="4162" w:type="dxa"/>
            <w:shd w:val="clear" w:color="auto" w:fill="329B9F" w:themeFill="accent1"/>
          </w:tcPr>
          <w:p w14:paraId="05D63201" w14:textId="77777777" w:rsidR="00194A76" w:rsidRPr="00FD6D03" w:rsidRDefault="00194A76" w:rsidP="00F603D1">
            <w:pPr>
              <w:pStyle w:val="Paragraphedeliste"/>
              <w:spacing w:line="360" w:lineRule="auto"/>
              <w:ind w:left="0"/>
              <w:jc w:val="center"/>
              <w:rPr>
                <w:b/>
                <w:color w:val="F2F2F2" w:themeColor="background2" w:themeShade="F2"/>
                <w:sz w:val="24"/>
                <w:szCs w:val="24"/>
              </w:rPr>
            </w:pPr>
            <w:r w:rsidRPr="00FD6D03">
              <w:rPr>
                <w:b/>
                <w:color w:val="F2F2F2" w:themeColor="background2" w:themeShade="F2"/>
                <w:sz w:val="24"/>
                <w:szCs w:val="24"/>
              </w:rPr>
              <w:t>Montant</w:t>
            </w:r>
          </w:p>
        </w:tc>
      </w:tr>
      <w:tr w:rsidR="00194A76" w14:paraId="64374250" w14:textId="77777777" w:rsidTr="00740F7D">
        <w:tc>
          <w:tcPr>
            <w:tcW w:w="8340" w:type="dxa"/>
            <w:gridSpan w:val="2"/>
          </w:tcPr>
          <w:p w14:paraId="5FC002C6" w14:textId="77777777" w:rsidR="00194A76" w:rsidRPr="00B42C8C" w:rsidRDefault="00D5149D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1"/>
                <w:sz w:val="24"/>
                <w:szCs w:val="24"/>
              </w:rPr>
            </w:pPr>
            <w:r>
              <w:rPr>
                <w:b/>
                <w:color w:val="329B9F" w:themeColor="accent1"/>
                <w:sz w:val="24"/>
                <w:szCs w:val="24"/>
              </w:rPr>
              <w:t>Achats</w:t>
            </w:r>
          </w:p>
        </w:tc>
      </w:tr>
      <w:tr w:rsidR="00194A76" w14:paraId="60943C13" w14:textId="77777777" w:rsidTr="00740F7D">
        <w:tc>
          <w:tcPr>
            <w:tcW w:w="4178" w:type="dxa"/>
          </w:tcPr>
          <w:p w14:paraId="619F1FD5" w14:textId="714CC049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0950958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4A76" w14:paraId="556B9C72" w14:textId="77777777" w:rsidTr="00740F7D">
        <w:tc>
          <w:tcPr>
            <w:tcW w:w="4178" w:type="dxa"/>
          </w:tcPr>
          <w:p w14:paraId="4F22D7BC" w14:textId="38CE1F23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6BB2AF5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7A0D9326" w14:textId="77777777" w:rsidTr="00740F7D">
        <w:tc>
          <w:tcPr>
            <w:tcW w:w="4178" w:type="dxa"/>
          </w:tcPr>
          <w:p w14:paraId="4D9E43D8" w14:textId="4469FFC2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4B9DA69C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7E67CCE9" w14:textId="77777777" w:rsidTr="00740F7D">
        <w:tc>
          <w:tcPr>
            <w:tcW w:w="4178" w:type="dxa"/>
          </w:tcPr>
          <w:p w14:paraId="3C092F34" w14:textId="4B38EC6C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4764BB07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740F7D" w14:paraId="70026F8B" w14:textId="77777777" w:rsidTr="008E6506">
        <w:tc>
          <w:tcPr>
            <w:tcW w:w="8340" w:type="dxa"/>
            <w:gridSpan w:val="2"/>
          </w:tcPr>
          <w:p w14:paraId="2EEDB340" w14:textId="3B0D6AD7" w:rsidR="00740F7D" w:rsidRDefault="00740F7D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  <w:r w:rsidRPr="00B42C8C">
              <w:rPr>
                <w:b/>
                <w:color w:val="329B9F" w:themeColor="accent1"/>
                <w:sz w:val="24"/>
                <w:szCs w:val="24"/>
              </w:rPr>
              <w:t xml:space="preserve">Charges de personnels </w:t>
            </w:r>
            <w:r>
              <w:rPr>
                <w:b/>
                <w:color w:val="329B9F" w:themeColor="accent1"/>
                <w:sz w:val="24"/>
                <w:szCs w:val="24"/>
              </w:rPr>
              <w:t xml:space="preserve">(exemple ARC, TEC </w:t>
            </w:r>
            <w:r w:rsidR="004D0D8A">
              <w:rPr>
                <w:b/>
                <w:color w:val="329B9F" w:themeColor="accent1"/>
                <w:sz w:val="24"/>
                <w:szCs w:val="24"/>
              </w:rPr>
              <w:t xml:space="preserve">, stagiaire </w:t>
            </w:r>
            <w:r>
              <w:rPr>
                <w:b/>
                <w:color w:val="329B9F" w:themeColor="accent1"/>
                <w:sz w:val="24"/>
                <w:szCs w:val="24"/>
              </w:rPr>
              <w:t>…)</w:t>
            </w:r>
          </w:p>
        </w:tc>
      </w:tr>
      <w:tr w:rsidR="00194A76" w14:paraId="5369B269" w14:textId="77777777" w:rsidTr="00740F7D">
        <w:tc>
          <w:tcPr>
            <w:tcW w:w="4178" w:type="dxa"/>
          </w:tcPr>
          <w:p w14:paraId="0B3BAA66" w14:textId="204F988B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B04D4F0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248C5DF0" w14:textId="77777777" w:rsidTr="00740F7D">
        <w:tc>
          <w:tcPr>
            <w:tcW w:w="4178" w:type="dxa"/>
          </w:tcPr>
          <w:p w14:paraId="0658E0E3" w14:textId="0516705A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1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AB81F10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201FEF62" w14:textId="77777777" w:rsidTr="00740F7D">
        <w:tc>
          <w:tcPr>
            <w:tcW w:w="4178" w:type="dxa"/>
          </w:tcPr>
          <w:p w14:paraId="6F6EBE91" w14:textId="4E70F067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691BD83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22E01231" w14:textId="77777777" w:rsidTr="00740F7D">
        <w:tc>
          <w:tcPr>
            <w:tcW w:w="4178" w:type="dxa"/>
          </w:tcPr>
          <w:p w14:paraId="042F3D33" w14:textId="77777777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234B82A7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2BD16D15" w14:textId="77777777" w:rsidTr="00740F7D">
        <w:tc>
          <w:tcPr>
            <w:tcW w:w="8340" w:type="dxa"/>
            <w:gridSpan w:val="2"/>
          </w:tcPr>
          <w:p w14:paraId="0926AD42" w14:textId="77777777" w:rsidR="00194A76" w:rsidRPr="001D5F2F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4"/>
                <w:sz w:val="24"/>
                <w:szCs w:val="24"/>
              </w:rPr>
            </w:pPr>
            <w:r w:rsidRPr="001D5F2F">
              <w:rPr>
                <w:b/>
                <w:color w:val="329B9F" w:themeColor="accent4"/>
                <w:sz w:val="24"/>
                <w:szCs w:val="24"/>
              </w:rPr>
              <w:t xml:space="preserve">Frais de fonctionnement </w:t>
            </w:r>
          </w:p>
        </w:tc>
      </w:tr>
      <w:tr w:rsidR="00194A76" w14:paraId="28C9EDCC" w14:textId="77777777" w:rsidTr="00740F7D">
        <w:tc>
          <w:tcPr>
            <w:tcW w:w="4178" w:type="dxa"/>
          </w:tcPr>
          <w:p w14:paraId="2576DEE0" w14:textId="6AB0138A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C50F4BD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0FA3F87A" w14:textId="77777777" w:rsidTr="00740F7D">
        <w:tc>
          <w:tcPr>
            <w:tcW w:w="4178" w:type="dxa"/>
          </w:tcPr>
          <w:p w14:paraId="58437C9F" w14:textId="6403637E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010CD62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0F45DFF4" w14:textId="77777777" w:rsidTr="00740F7D">
        <w:tc>
          <w:tcPr>
            <w:tcW w:w="4178" w:type="dxa"/>
          </w:tcPr>
          <w:p w14:paraId="7021E123" w14:textId="3BB191C1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EC6E4D6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0CE619C0" w14:textId="77777777" w:rsidTr="00740F7D">
        <w:tc>
          <w:tcPr>
            <w:tcW w:w="4178" w:type="dxa"/>
          </w:tcPr>
          <w:p w14:paraId="4206AAA1" w14:textId="1568A79B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4CCB91C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4CB91085" w14:textId="77777777" w:rsidTr="00740F7D">
        <w:tc>
          <w:tcPr>
            <w:tcW w:w="8340" w:type="dxa"/>
            <w:gridSpan w:val="2"/>
          </w:tcPr>
          <w:p w14:paraId="7276A587" w14:textId="77777777" w:rsidR="00194A76" w:rsidRPr="001D5F2F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4"/>
                <w:sz w:val="24"/>
                <w:szCs w:val="24"/>
              </w:rPr>
            </w:pPr>
            <w:r w:rsidRPr="001D5F2F">
              <w:rPr>
                <w:b/>
                <w:color w:val="329B9F" w:themeColor="accent4"/>
                <w:sz w:val="24"/>
                <w:szCs w:val="24"/>
              </w:rPr>
              <w:t>Autres charges</w:t>
            </w:r>
            <w:r w:rsidR="00E93BD9">
              <w:rPr>
                <w:b/>
                <w:color w:val="329B9F" w:themeColor="accent4"/>
                <w:sz w:val="24"/>
                <w:szCs w:val="24"/>
              </w:rPr>
              <w:t xml:space="preserve"> (frais de gestion par exemple)</w:t>
            </w:r>
          </w:p>
        </w:tc>
      </w:tr>
      <w:tr w:rsidR="00194A76" w14:paraId="4283D0CE" w14:textId="77777777" w:rsidTr="00740F7D">
        <w:tc>
          <w:tcPr>
            <w:tcW w:w="4178" w:type="dxa"/>
          </w:tcPr>
          <w:p w14:paraId="2521A1AA" w14:textId="29584A7D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643CFB3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03874BC7" w14:textId="77777777" w:rsidTr="00740F7D">
        <w:tc>
          <w:tcPr>
            <w:tcW w:w="4178" w:type="dxa"/>
          </w:tcPr>
          <w:p w14:paraId="32FF1428" w14:textId="00353D06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EB5122D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23B9D1D4" w14:textId="77777777" w:rsidTr="00740F7D">
        <w:tc>
          <w:tcPr>
            <w:tcW w:w="4178" w:type="dxa"/>
          </w:tcPr>
          <w:p w14:paraId="63A9259E" w14:textId="43D21A47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E8523E" w:themeColor="accent3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B151B00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B42C8C">
              <w:rPr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94A76" w14:paraId="611FCC9B" w14:textId="77777777" w:rsidTr="00740F7D">
        <w:tc>
          <w:tcPr>
            <w:tcW w:w="8340" w:type="dxa"/>
            <w:gridSpan w:val="2"/>
          </w:tcPr>
          <w:p w14:paraId="2AB36B30" w14:textId="77777777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329B9F" w:themeColor="accent4"/>
                <w:sz w:val="24"/>
                <w:szCs w:val="24"/>
              </w:rPr>
            </w:pPr>
            <w:r w:rsidRPr="00BE384A">
              <w:rPr>
                <w:b/>
                <w:color w:val="329B9F" w:themeColor="accent4"/>
                <w:sz w:val="24"/>
                <w:szCs w:val="24"/>
              </w:rPr>
              <w:t>Co-</w:t>
            </w:r>
            <w:r>
              <w:rPr>
                <w:b/>
                <w:color w:val="329B9F" w:themeColor="accent4"/>
                <w:sz w:val="24"/>
                <w:szCs w:val="24"/>
              </w:rPr>
              <w:t>financement(s) éventuel(s) (nom</w:t>
            </w:r>
            <w:r w:rsidRPr="00BE384A">
              <w:rPr>
                <w:b/>
                <w:color w:val="329B9F" w:themeColor="accent4"/>
                <w:sz w:val="24"/>
                <w:szCs w:val="24"/>
              </w:rPr>
              <w:t>, mo</w:t>
            </w:r>
            <w:r>
              <w:rPr>
                <w:b/>
                <w:color w:val="329B9F" w:themeColor="accent4"/>
                <w:sz w:val="24"/>
                <w:szCs w:val="24"/>
              </w:rPr>
              <w:t xml:space="preserve">ntant demandé, montant obtenu) </w:t>
            </w:r>
          </w:p>
          <w:p w14:paraId="3A86B27F" w14:textId="236531BE" w:rsidR="00194A76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  <w:p w14:paraId="5C7A7678" w14:textId="77777777" w:rsidR="00194A76" w:rsidRPr="00B42C8C" w:rsidRDefault="00194A76" w:rsidP="00F603D1">
            <w:pPr>
              <w:pStyle w:val="Paragraphedeliste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F94F8C" w14:textId="77777777" w:rsidR="00B42C8C" w:rsidRPr="0086658E" w:rsidRDefault="00AC107B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B42C8C">
        <w:rPr>
          <w:b/>
          <w:color w:val="E8523E" w:themeColor="accent3"/>
          <w:sz w:val="32"/>
          <w:szCs w:val="32"/>
        </w:rPr>
        <w:t>Calendrier prévisionnel</w:t>
      </w:r>
      <w:r w:rsidR="009E20A7" w:rsidRPr="00B42C8C">
        <w:rPr>
          <w:b/>
          <w:color w:val="E8523E" w:themeColor="accent3"/>
          <w:sz w:val="32"/>
          <w:szCs w:val="32"/>
        </w:rPr>
        <w:t xml:space="preserve"> et étapes clés </w:t>
      </w:r>
      <w:r w:rsidRPr="00B42C8C">
        <w:rPr>
          <w:b/>
          <w:color w:val="E8523E" w:themeColor="accent3"/>
          <w:sz w:val="32"/>
          <w:szCs w:val="32"/>
        </w:rPr>
        <w:t xml:space="preserve">du projet </w:t>
      </w:r>
    </w:p>
    <w:p w14:paraId="6CA0B8E5" w14:textId="77777777" w:rsidR="00992E9B" w:rsidRPr="00376C47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6CE2214D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A246768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19FD1EE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B456670" w14:textId="77777777" w:rsidR="00992E9B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0779B67" w14:textId="77777777" w:rsidR="00992E9B" w:rsidRDefault="00992E9B" w:rsidP="00F603D1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4D2350">
        <w:rPr>
          <w:b/>
          <w:color w:val="E8523E" w:themeColor="accent3"/>
          <w:sz w:val="32"/>
          <w:szCs w:val="32"/>
        </w:rPr>
        <w:t>Déclaration d’intérêt</w:t>
      </w:r>
    </w:p>
    <w:p w14:paraId="6F4A2CB4" w14:textId="77777777" w:rsidR="00992E9B" w:rsidRPr="00376C47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BA1D890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AFDBC0A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5323C08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D9D95F2" w14:textId="77777777" w:rsidR="00992E9B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18E2068" w14:textId="77777777" w:rsidR="00992E9B" w:rsidRDefault="00992E9B" w:rsidP="00F603D1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6A22C5">
        <w:rPr>
          <w:b/>
          <w:color w:val="E8523E" w:themeColor="accent3"/>
          <w:sz w:val="32"/>
          <w:szCs w:val="32"/>
        </w:rPr>
        <w:t>Avez-vous postulé à d’autres prix/bourses pour ce même travail ?</w:t>
      </w:r>
      <w:r>
        <w:rPr>
          <w:b/>
          <w:color w:val="E8523E" w:themeColor="accent3"/>
          <w:sz w:val="32"/>
          <w:szCs w:val="32"/>
        </w:rPr>
        <w:t xml:space="preserve"> Si oui Lesquels ?</w:t>
      </w:r>
    </w:p>
    <w:p w14:paraId="7471C9B0" w14:textId="77777777" w:rsidR="00992E9B" w:rsidRPr="00376C47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C535B40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34E078E6" w14:textId="77777777" w:rsidR="00992E9B" w:rsidRPr="00180B52" w:rsidRDefault="00992E9B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28AD072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26B646E" w14:textId="77777777" w:rsidR="000C53CF" w:rsidRPr="00BC24A2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CF8A096" w14:textId="77777777" w:rsidR="004F6AB2" w:rsidRPr="00992E9B" w:rsidRDefault="004F6AB2" w:rsidP="00F603D1">
      <w:pPr>
        <w:spacing w:after="0" w:line="360" w:lineRule="auto"/>
        <w:ind w:firstLine="708"/>
        <w:rPr>
          <w:sz w:val="32"/>
          <w:szCs w:val="32"/>
        </w:rPr>
      </w:pPr>
    </w:p>
    <w:p w14:paraId="59355F0D" w14:textId="77777777" w:rsidR="00992E9B" w:rsidRPr="00992E9B" w:rsidRDefault="00992E9B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>
        <w:rPr>
          <w:b/>
          <w:color w:val="E8523E" w:themeColor="accent3"/>
          <w:sz w:val="32"/>
          <w:szCs w:val="32"/>
        </w:rPr>
        <w:t>P</w:t>
      </w:r>
      <w:r w:rsidRPr="00992E9B">
        <w:rPr>
          <w:b/>
          <w:color w:val="E8523E" w:themeColor="accent3"/>
          <w:sz w:val="32"/>
          <w:szCs w:val="32"/>
        </w:rPr>
        <w:t>résentation</w:t>
      </w:r>
      <w:r w:rsidR="00105791">
        <w:rPr>
          <w:b/>
          <w:color w:val="E8523E" w:themeColor="accent3"/>
          <w:sz w:val="32"/>
          <w:szCs w:val="32"/>
        </w:rPr>
        <w:t xml:space="preserve"> scientifique</w:t>
      </w:r>
      <w:r w:rsidRPr="00992E9B">
        <w:rPr>
          <w:b/>
          <w:color w:val="E8523E" w:themeColor="accent3"/>
          <w:sz w:val="32"/>
          <w:szCs w:val="32"/>
        </w:rPr>
        <w:t xml:space="preserve"> détaillée du projet :</w:t>
      </w:r>
    </w:p>
    <w:p w14:paraId="6F8C5747" w14:textId="77777777" w:rsidR="00992E9B" w:rsidRPr="00E65450" w:rsidRDefault="00992E9B" w:rsidP="00F603D1">
      <w:pPr>
        <w:spacing w:after="0" w:line="360" w:lineRule="auto"/>
        <w:ind w:left="360"/>
        <w:jc w:val="both"/>
        <w:rPr>
          <w:color w:val="E8523E" w:themeColor="accent3"/>
          <w:sz w:val="24"/>
          <w:szCs w:val="24"/>
        </w:rPr>
      </w:pPr>
      <w:r w:rsidRPr="00E65450">
        <w:rPr>
          <w:color w:val="E8523E" w:themeColor="accent3"/>
          <w:sz w:val="24"/>
          <w:szCs w:val="24"/>
        </w:rPr>
        <w:t>Précisant le contexte, les objectifs, la méthodologie et les résultats attendus (4 pages maximum, bibliographie et annexes comprises ; pages numérotées)</w:t>
      </w:r>
      <w:r w:rsidRPr="00BC24A2">
        <w:rPr>
          <w:sz w:val="24"/>
          <w:szCs w:val="24"/>
        </w:rPr>
        <w:t xml:space="preserve"> </w:t>
      </w:r>
      <w:r w:rsidR="00D23A29">
        <w:rPr>
          <w:sz w:val="24"/>
          <w:szCs w:val="24"/>
        </w:rPr>
        <w:tab/>
      </w:r>
    </w:p>
    <w:p w14:paraId="75FD2BA9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0C80EFC1" w14:textId="77777777" w:rsidR="00992E9B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97A6E3E" w14:textId="77777777" w:rsidR="00105791" w:rsidRPr="00105791" w:rsidRDefault="00105791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8E42406" w14:textId="77777777" w:rsidR="00105791" w:rsidRPr="00105791" w:rsidRDefault="00105791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4702C6" w14:textId="77777777" w:rsidR="000C53CF" w:rsidRDefault="00105791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64244DD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2758B172" w14:textId="77777777" w:rsidR="000C53CF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09C301E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2EEB03C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9EBD6A0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795700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AF75CFD" w14:textId="77777777" w:rsidR="000C53CF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EB72257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2AD2192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6EDC031" w14:textId="77777777" w:rsidR="000C53CF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9F31635" w14:textId="77777777" w:rsid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DA7B337" w14:textId="77777777" w:rsidR="000C53CF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45931527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69F60A5" w14:textId="77777777" w:rsidR="000C53CF" w:rsidRPr="00105791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B4B6DDD" w14:textId="77777777" w:rsidR="00105791" w:rsidRPr="000C53CF" w:rsidRDefault="000C53CF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105791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7C27B8C" w14:textId="77777777" w:rsidR="00046510" w:rsidRDefault="001D5F2F" w:rsidP="00F603D1">
      <w:pPr>
        <w:pStyle w:val="Paragraphedeliste"/>
        <w:pageBreakBefore/>
        <w:numPr>
          <w:ilvl w:val="0"/>
          <w:numId w:val="4"/>
        </w:numPr>
        <w:spacing w:after="0" w:line="360" w:lineRule="auto"/>
        <w:ind w:left="714" w:hanging="357"/>
        <w:jc w:val="both"/>
        <w:outlineLvl w:val="0"/>
        <w:rPr>
          <w:b/>
          <w:color w:val="E8523E" w:themeColor="accent3"/>
          <w:sz w:val="32"/>
          <w:szCs w:val="32"/>
        </w:rPr>
      </w:pPr>
      <w:r w:rsidRPr="001D5F2F">
        <w:rPr>
          <w:b/>
          <w:color w:val="E8523E" w:themeColor="accent3"/>
          <w:sz w:val="32"/>
          <w:szCs w:val="32"/>
        </w:rPr>
        <w:t>Engag</w:t>
      </w:r>
      <w:r w:rsidR="00431A61">
        <w:rPr>
          <w:b/>
          <w:color w:val="E8523E" w:themeColor="accent3"/>
          <w:sz w:val="32"/>
          <w:szCs w:val="32"/>
        </w:rPr>
        <w:t>ement</w:t>
      </w:r>
    </w:p>
    <w:p w14:paraId="3B0A6F8B" w14:textId="77777777" w:rsidR="00431A61" w:rsidRPr="00992E9B" w:rsidRDefault="00772E88" w:rsidP="00F603D1">
      <w:pPr>
        <w:spacing w:after="0" w:line="360" w:lineRule="auto"/>
        <w:rPr>
          <w:b/>
          <w:color w:val="CACACA" w:themeColor="accent6" w:themeTint="66"/>
          <w:sz w:val="24"/>
          <w:szCs w:val="24"/>
        </w:rPr>
      </w:pPr>
      <w:r w:rsidRPr="00362C88">
        <w:rPr>
          <w:rFonts w:cstheme="minorHAnsi"/>
          <w:color w:val="000000" w:themeColor="text1"/>
          <w:sz w:val="24"/>
          <w:szCs w:val="24"/>
        </w:rPr>
        <w:t>Le porteur du projet</w:t>
      </w:r>
      <w:r w:rsidR="00992E9B" w:rsidRPr="00362C88">
        <w:rPr>
          <w:rFonts w:cstheme="minorHAnsi"/>
          <w:color w:val="000000" w:themeColor="text1"/>
          <w:sz w:val="24"/>
          <w:szCs w:val="24"/>
        </w:rPr>
        <w:t xml:space="preserve"> (Nom/</w:t>
      </w:r>
      <w:r w:rsidR="00431A61" w:rsidRPr="00362C88">
        <w:rPr>
          <w:rFonts w:cstheme="minorHAnsi"/>
          <w:color w:val="000000" w:themeColor="text1"/>
          <w:sz w:val="24"/>
          <w:szCs w:val="24"/>
        </w:rPr>
        <w:t xml:space="preserve">Prénom) : </w:t>
      </w:r>
      <w:r w:rsidR="00992E9B" w:rsidRPr="00180B52">
        <w:rPr>
          <w:b/>
          <w:color w:val="CACACA" w:themeColor="accent6" w:themeTint="66"/>
          <w:sz w:val="24"/>
          <w:szCs w:val="24"/>
        </w:rPr>
        <w:t>………………………………………………………………………………………</w:t>
      </w:r>
      <w:r w:rsidR="00992E9B">
        <w:rPr>
          <w:b/>
          <w:color w:val="CACACA" w:themeColor="accent6" w:themeTint="66"/>
          <w:sz w:val="24"/>
          <w:szCs w:val="24"/>
        </w:rPr>
        <w:t>……………………………………………………</w:t>
      </w:r>
    </w:p>
    <w:p w14:paraId="1A65FE7E" w14:textId="44AFC921" w:rsidR="00431A61" w:rsidRDefault="00431A61" w:rsidP="00F603D1">
      <w:pPr>
        <w:pStyle w:val="Paragraphedeliste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</w:t>
      </w:r>
      <w:r w:rsidRPr="00431A61">
        <w:rPr>
          <w:rFonts w:cstheme="minorHAnsi"/>
          <w:sz w:val="24"/>
          <w:szCs w:val="24"/>
        </w:rPr>
        <w:t>econnaît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431A61">
        <w:rPr>
          <w:rFonts w:cstheme="minorHAnsi"/>
          <w:sz w:val="24"/>
          <w:szCs w:val="24"/>
        </w:rPr>
        <w:t>avoir pris connaissance de l’ensemble du règlement de l’appel à projet</w:t>
      </w:r>
      <w:r w:rsidR="009C02FE">
        <w:rPr>
          <w:rFonts w:cstheme="minorHAnsi"/>
          <w:sz w:val="24"/>
          <w:szCs w:val="24"/>
        </w:rPr>
        <w:t xml:space="preserve">s </w:t>
      </w:r>
      <w:proofErr w:type="spellStart"/>
      <w:r w:rsidRPr="00431A61">
        <w:rPr>
          <w:rFonts w:cstheme="minorHAnsi"/>
          <w:sz w:val="24"/>
          <w:szCs w:val="24"/>
        </w:rPr>
        <w:t>NeuroSphinx</w:t>
      </w:r>
      <w:proofErr w:type="spellEnd"/>
      <w:r w:rsidRPr="00431A61">
        <w:rPr>
          <w:rFonts w:cstheme="minorHAnsi"/>
          <w:sz w:val="24"/>
          <w:szCs w:val="24"/>
        </w:rPr>
        <w:t xml:space="preserve"> 202</w:t>
      </w:r>
      <w:r w:rsidR="006D6323">
        <w:rPr>
          <w:rFonts w:cstheme="minorHAnsi"/>
          <w:sz w:val="24"/>
          <w:szCs w:val="24"/>
        </w:rPr>
        <w:t>6</w:t>
      </w:r>
      <w:r w:rsidRPr="00431A61">
        <w:rPr>
          <w:rFonts w:cstheme="minorHAnsi"/>
          <w:sz w:val="24"/>
          <w:szCs w:val="24"/>
        </w:rPr>
        <w:t xml:space="preserve"> et s’engage à :</w:t>
      </w:r>
    </w:p>
    <w:p w14:paraId="3BCF1BE6" w14:textId="77777777" w:rsidR="00974B22" w:rsidRDefault="00974B22" w:rsidP="00F603D1">
      <w:pPr>
        <w:pStyle w:val="Paragraphedeliste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AB09AA">
        <w:rPr>
          <w:rFonts w:ascii="Calibri" w:eastAsia="Calibri" w:hAnsi="Calibri" w:cs="Calibri"/>
          <w:sz w:val="24"/>
          <w:szCs w:val="24"/>
        </w:rPr>
        <w:t xml:space="preserve">Informer la Filière </w:t>
      </w:r>
      <w:proofErr w:type="spellStart"/>
      <w:r w:rsidRPr="00AB09AA">
        <w:rPr>
          <w:rFonts w:ascii="Calibri" w:eastAsia="Calibri" w:hAnsi="Calibri" w:cs="Calibri"/>
          <w:sz w:val="24"/>
          <w:szCs w:val="24"/>
        </w:rPr>
        <w:t>NeuroSphinx</w:t>
      </w:r>
      <w:proofErr w:type="spellEnd"/>
      <w:r w:rsidRPr="00AB09AA">
        <w:rPr>
          <w:rFonts w:ascii="Calibri" w:eastAsia="Calibri" w:hAnsi="Calibri" w:cs="Calibri"/>
          <w:sz w:val="24"/>
          <w:szCs w:val="24"/>
        </w:rPr>
        <w:t xml:space="preserve"> dans les meilleurs délais de toute modification affect</w:t>
      </w:r>
      <w:r>
        <w:rPr>
          <w:rFonts w:ascii="Calibri" w:eastAsia="Calibri" w:hAnsi="Calibri" w:cs="Calibri"/>
          <w:sz w:val="24"/>
          <w:szCs w:val="24"/>
        </w:rPr>
        <w:t>ant la mise en œuvre du projet,</w:t>
      </w:r>
    </w:p>
    <w:p w14:paraId="136E1502" w14:textId="77777777" w:rsidR="00974B22" w:rsidRPr="00DE6BE0" w:rsidRDefault="00974B22" w:rsidP="00F603D1">
      <w:pPr>
        <w:pStyle w:val="Paragraphedeliste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AB09AA">
        <w:rPr>
          <w:rFonts w:ascii="Calibri" w:eastAsia="Calibri" w:hAnsi="Calibri" w:cs="Calibri"/>
          <w:sz w:val="24"/>
          <w:szCs w:val="24"/>
        </w:rPr>
        <w:t xml:space="preserve">Transmettre, dans un délai </w:t>
      </w:r>
      <w:r w:rsidRPr="00AB09AA">
        <w:rPr>
          <w:rFonts w:ascii="Calibri" w:eastAsia="Calibri" w:hAnsi="Calibri" w:cs="Calibri"/>
          <w:b/>
          <w:sz w:val="24"/>
          <w:szCs w:val="24"/>
        </w:rPr>
        <w:t>de 12 mois suivant la date de signature de la convention de versement, un rapport scientifique intermédiaire</w:t>
      </w:r>
      <w:r w:rsidRPr="00AB09AA">
        <w:rPr>
          <w:rFonts w:ascii="Calibri" w:eastAsia="Calibri" w:hAnsi="Calibri" w:cs="Calibri"/>
          <w:sz w:val="24"/>
          <w:szCs w:val="24"/>
        </w:rPr>
        <w:t xml:space="preserve"> rendant compte de l’état d’avancement des travaux de recherche, sous la forme d’un document écrit (deux pages maximum) et/ou d’une présentation orale ou d’un poster lors des Journées de la Filière </w:t>
      </w:r>
      <w:proofErr w:type="spellStart"/>
      <w:r w:rsidRPr="00AB09AA">
        <w:rPr>
          <w:rFonts w:ascii="Calibri" w:eastAsia="Calibri" w:hAnsi="Calibri" w:cs="Calibri"/>
          <w:sz w:val="24"/>
          <w:szCs w:val="24"/>
        </w:rPr>
        <w:t>NeuroSphinx</w:t>
      </w:r>
      <w:proofErr w:type="spellEnd"/>
      <w:r w:rsidRPr="00AB09AA">
        <w:rPr>
          <w:rFonts w:ascii="Calibri" w:eastAsia="Calibri" w:hAnsi="Calibri" w:cs="Calibri"/>
          <w:sz w:val="24"/>
          <w:szCs w:val="24"/>
        </w:rPr>
        <w:t xml:space="preserve"> ;</w:t>
      </w:r>
    </w:p>
    <w:p w14:paraId="0128A806" w14:textId="77777777" w:rsidR="00974B22" w:rsidRDefault="00974B22" w:rsidP="00F603D1">
      <w:pPr>
        <w:pStyle w:val="Paragraphedeliste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AB09AA">
        <w:rPr>
          <w:rFonts w:ascii="Calibri" w:eastAsia="Calibri" w:hAnsi="Calibri" w:cs="Calibri"/>
          <w:sz w:val="24"/>
          <w:szCs w:val="24"/>
        </w:rPr>
        <w:t xml:space="preserve">Présenter, dans un délai de </w:t>
      </w:r>
      <w:r w:rsidRPr="00AB09AA">
        <w:rPr>
          <w:rFonts w:ascii="Calibri" w:eastAsia="Calibri" w:hAnsi="Calibri" w:cs="Calibri"/>
          <w:b/>
          <w:sz w:val="24"/>
          <w:szCs w:val="24"/>
        </w:rPr>
        <w:t xml:space="preserve">24 mois suivant la date de signature de la convention de </w:t>
      </w:r>
      <w:r>
        <w:rPr>
          <w:rFonts w:ascii="Calibri" w:eastAsia="Calibri" w:hAnsi="Calibri" w:cs="Calibri"/>
          <w:b/>
          <w:sz w:val="24"/>
          <w:szCs w:val="24"/>
        </w:rPr>
        <w:t>re</w:t>
      </w:r>
      <w:r w:rsidRPr="00AB09AA">
        <w:rPr>
          <w:rFonts w:ascii="Calibri" w:eastAsia="Calibri" w:hAnsi="Calibri" w:cs="Calibri"/>
          <w:b/>
          <w:sz w:val="24"/>
          <w:szCs w:val="24"/>
        </w:rPr>
        <w:t>versement, un rapport scientifique final synthétisant les résultats des travaux de recherche</w:t>
      </w:r>
      <w:r w:rsidRPr="00AB09AA">
        <w:rPr>
          <w:rFonts w:ascii="Calibri" w:eastAsia="Calibri" w:hAnsi="Calibri" w:cs="Calibri"/>
          <w:sz w:val="24"/>
          <w:szCs w:val="24"/>
        </w:rPr>
        <w:t xml:space="preserve">, accompagné </w:t>
      </w:r>
      <w:r w:rsidRPr="00AB09AA">
        <w:rPr>
          <w:rFonts w:ascii="Calibri" w:eastAsia="Calibri" w:hAnsi="Calibri" w:cs="Calibri"/>
          <w:b/>
          <w:sz w:val="24"/>
          <w:szCs w:val="24"/>
        </w:rPr>
        <w:t>d’un rapport financier final détaillé</w:t>
      </w:r>
      <w:r w:rsidRPr="00AB09AA">
        <w:rPr>
          <w:rFonts w:ascii="Calibri" w:eastAsia="Calibri" w:hAnsi="Calibri" w:cs="Calibri"/>
          <w:sz w:val="24"/>
          <w:szCs w:val="24"/>
        </w:rPr>
        <w:t xml:space="preserve"> par ligne de dépenses, justifiant l’utilisation des fonds attribués ;</w:t>
      </w:r>
    </w:p>
    <w:p w14:paraId="0FC2ADCC" w14:textId="77777777" w:rsidR="00974B22" w:rsidRPr="00D20C18" w:rsidRDefault="00974B22" w:rsidP="00F603D1">
      <w:pPr>
        <w:pStyle w:val="Paragraphedeliste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20C18">
        <w:rPr>
          <w:rFonts w:eastAsia="Calibri" w:cstheme="minorHAnsi"/>
          <w:sz w:val="24"/>
          <w:szCs w:val="24"/>
        </w:rPr>
        <w:t xml:space="preserve">Mentionner le soutien de la Filière de santé maladies rares </w:t>
      </w:r>
      <w:proofErr w:type="spellStart"/>
      <w:r w:rsidRPr="00D20C18">
        <w:rPr>
          <w:rFonts w:eastAsia="Calibri" w:cstheme="minorHAnsi"/>
          <w:sz w:val="24"/>
          <w:szCs w:val="24"/>
        </w:rPr>
        <w:t>NeuroSphinx</w:t>
      </w:r>
      <w:proofErr w:type="spellEnd"/>
      <w:r w:rsidRPr="00D20C18">
        <w:rPr>
          <w:rFonts w:eastAsia="Calibri" w:cstheme="minorHAnsi"/>
          <w:sz w:val="24"/>
          <w:szCs w:val="24"/>
        </w:rPr>
        <w:t xml:space="preserve"> dans toute communication et/ou publication liée au projet :</w:t>
      </w:r>
    </w:p>
    <w:p w14:paraId="3A9226C1" w14:textId="77777777" w:rsidR="00974B22" w:rsidRPr="00FB3D41" w:rsidRDefault="00974B22" w:rsidP="00FB3D41">
      <w:pPr>
        <w:tabs>
          <w:tab w:val="left" w:pos="993"/>
        </w:tabs>
        <w:spacing w:after="0" w:line="360" w:lineRule="auto"/>
        <w:jc w:val="both"/>
        <w:rPr>
          <w:rFonts w:eastAsia="Calibri" w:cstheme="minorHAnsi"/>
          <w:i/>
          <w:color w:val="17365D" w:themeColor="text2" w:themeShade="BF"/>
          <w:sz w:val="24"/>
          <w:szCs w:val="24"/>
        </w:rPr>
      </w:pPr>
      <w:r w:rsidRPr="00FB3D41">
        <w:rPr>
          <w:rFonts w:cstheme="minorHAnsi"/>
          <w:i/>
          <w:color w:val="17365D" w:themeColor="text2" w:themeShade="BF"/>
          <w:sz w:val="24"/>
          <w:szCs w:val="24"/>
          <w:shd w:val="clear" w:color="auto" w:fill="FFFFFF"/>
        </w:rPr>
        <w:t xml:space="preserve">« Ce travail a été financé par filière </w:t>
      </w:r>
      <w:proofErr w:type="spellStart"/>
      <w:r w:rsidRPr="00FB3D41">
        <w:rPr>
          <w:rFonts w:cstheme="minorHAnsi"/>
          <w:i/>
          <w:color w:val="17365D" w:themeColor="text2" w:themeShade="BF"/>
          <w:sz w:val="24"/>
          <w:szCs w:val="24"/>
          <w:shd w:val="clear" w:color="auto" w:fill="FFFFFF"/>
        </w:rPr>
        <w:t>NeuroSphinx</w:t>
      </w:r>
      <w:proofErr w:type="spellEnd"/>
      <w:r w:rsidRPr="00FB3D41">
        <w:rPr>
          <w:rFonts w:cstheme="minorHAnsi"/>
          <w:i/>
          <w:color w:val="17365D" w:themeColor="text2" w:themeShade="BF"/>
          <w:sz w:val="24"/>
          <w:szCs w:val="24"/>
          <w:shd w:val="clear" w:color="auto" w:fill="FFFFFF"/>
        </w:rPr>
        <w:t xml:space="preserve"> dans le cadre du 4e plan national maladies rares du ministère de la santé »</w:t>
      </w:r>
    </w:p>
    <w:p w14:paraId="13E58F92" w14:textId="77777777" w:rsidR="00974B22" w:rsidRPr="00FB3D41" w:rsidRDefault="00974B22" w:rsidP="00FB3D41">
      <w:pPr>
        <w:spacing w:after="0" w:line="360" w:lineRule="auto"/>
        <w:rPr>
          <w:rFonts w:cstheme="minorHAnsi"/>
          <w:i/>
          <w:iCs/>
          <w:color w:val="17365D" w:themeColor="text2" w:themeShade="BF"/>
          <w:sz w:val="24"/>
          <w:szCs w:val="24"/>
        </w:rPr>
      </w:pPr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« This </w:t>
      </w:r>
      <w:proofErr w:type="spellStart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>work</w:t>
      </w:r>
      <w:proofErr w:type="spellEnd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 </w:t>
      </w:r>
      <w:proofErr w:type="spellStart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>was</w:t>
      </w:r>
      <w:proofErr w:type="spellEnd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 </w:t>
      </w:r>
      <w:proofErr w:type="spellStart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>funded</w:t>
      </w:r>
      <w:proofErr w:type="spellEnd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 by </w:t>
      </w:r>
      <w:proofErr w:type="spellStart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>NeuroSphinx</w:t>
      </w:r>
      <w:proofErr w:type="spellEnd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 as part of the 4th French National Plan for Rare </w:t>
      </w:r>
      <w:proofErr w:type="spellStart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>Diseases</w:t>
      </w:r>
      <w:proofErr w:type="spellEnd"/>
      <w:r w:rsidRPr="00FB3D41">
        <w:rPr>
          <w:rFonts w:cstheme="minorHAnsi"/>
          <w:i/>
          <w:iCs/>
          <w:color w:val="17365D" w:themeColor="text2" w:themeShade="BF"/>
          <w:sz w:val="24"/>
          <w:szCs w:val="24"/>
        </w:rPr>
        <w:t xml:space="preserve"> »</w:t>
      </w:r>
    </w:p>
    <w:p w14:paraId="4B642862" w14:textId="77777777" w:rsidR="00202178" w:rsidRPr="00202178" w:rsidRDefault="00202178" w:rsidP="00F603D1">
      <w:pPr>
        <w:pStyle w:val="Paragraphedeliste"/>
        <w:spacing w:after="0" w:line="360" w:lineRule="auto"/>
        <w:jc w:val="both"/>
        <w:rPr>
          <w:rFonts w:cstheme="minorHAnsi"/>
          <w:color w:val="5C5C5C" w:themeColor="accent6" w:themeShade="BF"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418"/>
        <w:gridCol w:w="4392"/>
      </w:tblGrid>
      <w:tr w:rsidR="00954793" w14:paraId="6B2574B9" w14:textId="77777777" w:rsidTr="00F25BB1">
        <w:trPr>
          <w:trHeight w:val="1228"/>
        </w:trPr>
        <w:tc>
          <w:tcPr>
            <w:tcW w:w="4536" w:type="dxa"/>
          </w:tcPr>
          <w:p w14:paraId="5C6E0F31" w14:textId="77777777" w:rsidR="00954793" w:rsidRPr="00954793" w:rsidRDefault="00954793" w:rsidP="00BD50C7">
            <w:pPr>
              <w:pStyle w:val="Paragraphedeliste"/>
              <w:tabs>
                <w:tab w:val="left" w:pos="993"/>
              </w:tabs>
              <w:spacing w:beforeLines="100" w:before="240" w:afterLines="200" w:after="480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54793">
              <w:rPr>
                <w:rFonts w:cstheme="minorHAnsi"/>
                <w:b/>
                <w:sz w:val="24"/>
                <w:szCs w:val="24"/>
              </w:rPr>
              <w:t>Signature du porteur du projet</w:t>
            </w:r>
          </w:p>
          <w:p w14:paraId="0549B19B" w14:textId="77777777" w:rsidR="00954793" w:rsidRDefault="00954793" w:rsidP="00BD50C7">
            <w:pPr>
              <w:pStyle w:val="Paragraphedeliste"/>
              <w:tabs>
                <w:tab w:val="left" w:pos="993"/>
              </w:tabs>
              <w:spacing w:beforeLines="100" w:before="240" w:afterLines="200" w:after="480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(Date et mention « Lu et approuvé</w:t>
            </w:r>
            <w:r w:rsidR="00AA3B23">
              <w:rPr>
                <w:rFonts w:cstheme="minorHAnsi"/>
                <w:sz w:val="24"/>
                <w:szCs w:val="24"/>
              </w:rPr>
              <w:t> »</w:t>
            </w:r>
            <w:r w:rsidR="009C02F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14:paraId="772F42E0" w14:textId="49165B3C" w:rsidR="00954793" w:rsidRPr="00954793" w:rsidRDefault="00954793" w:rsidP="00BD50C7">
            <w:pPr>
              <w:pStyle w:val="Paragraphedeliste"/>
              <w:tabs>
                <w:tab w:val="left" w:pos="993"/>
              </w:tabs>
              <w:spacing w:beforeLines="100" w:before="240" w:afterLines="200" w:after="48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54793">
              <w:rPr>
                <w:rFonts w:cstheme="minorHAnsi"/>
                <w:b/>
                <w:sz w:val="24"/>
                <w:szCs w:val="24"/>
              </w:rPr>
              <w:t xml:space="preserve">Signature </w:t>
            </w:r>
            <w:r w:rsidR="00B05951" w:rsidRPr="00B05951">
              <w:rPr>
                <w:rFonts w:cstheme="minorHAnsi"/>
                <w:b/>
                <w:sz w:val="24"/>
                <w:szCs w:val="24"/>
              </w:rPr>
              <w:t xml:space="preserve">du </w:t>
            </w:r>
            <w:r w:rsidR="006C60F7" w:rsidRPr="00B05951">
              <w:rPr>
                <w:rFonts w:cstheme="minorHAnsi"/>
                <w:b/>
                <w:sz w:val="24"/>
                <w:szCs w:val="24"/>
              </w:rPr>
              <w:t>respo</w:t>
            </w:r>
            <w:r w:rsidR="006C60F7">
              <w:rPr>
                <w:rFonts w:cstheme="minorHAnsi"/>
                <w:b/>
                <w:sz w:val="24"/>
                <w:szCs w:val="24"/>
              </w:rPr>
              <w:t>nsable du</w:t>
            </w:r>
            <w:r w:rsidR="00B05951">
              <w:rPr>
                <w:rFonts w:cstheme="minorHAnsi"/>
                <w:b/>
                <w:sz w:val="24"/>
                <w:szCs w:val="24"/>
              </w:rPr>
              <w:t xml:space="preserve"> centre </w:t>
            </w:r>
            <w:r w:rsidR="00BD50C7">
              <w:rPr>
                <w:rFonts w:cstheme="minorHAnsi"/>
                <w:b/>
                <w:sz w:val="24"/>
                <w:szCs w:val="24"/>
              </w:rPr>
              <w:t>maladies rares de rattachement (C-MAVEM</w:t>
            </w:r>
            <w:bookmarkStart w:id="0" w:name="_GoBack"/>
            <w:bookmarkEnd w:id="0"/>
            <w:r w:rsidR="00BD50C7">
              <w:rPr>
                <w:rFonts w:cstheme="minorHAnsi"/>
                <w:b/>
                <w:sz w:val="24"/>
                <w:szCs w:val="24"/>
              </w:rPr>
              <w:t>, MARVU ou MAREP) :</w:t>
            </w:r>
          </w:p>
        </w:tc>
      </w:tr>
      <w:tr w:rsidR="00954793" w14:paraId="08FA0A38" w14:textId="77777777" w:rsidTr="00202178">
        <w:trPr>
          <w:trHeight w:val="1975"/>
        </w:trPr>
        <w:tc>
          <w:tcPr>
            <w:tcW w:w="4536" w:type="dxa"/>
          </w:tcPr>
          <w:p w14:paraId="16FBC609" w14:textId="77777777" w:rsidR="00954793" w:rsidRDefault="00954793" w:rsidP="00F603D1">
            <w:pPr>
              <w:pStyle w:val="Paragraphedeliste"/>
              <w:tabs>
                <w:tab w:val="left" w:pos="993"/>
              </w:tabs>
              <w:spacing w:beforeLines="100" w:before="240" w:afterLines="200" w:after="48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62EF257F" w14:textId="1355B6FC" w:rsidR="00954793" w:rsidRDefault="00954793" w:rsidP="00F603D1">
            <w:pPr>
              <w:pStyle w:val="Paragraphedeliste"/>
              <w:tabs>
                <w:tab w:val="left" w:pos="993"/>
              </w:tabs>
              <w:spacing w:beforeLines="100" w:before="240" w:afterLines="200" w:after="48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2" w:type="dxa"/>
          </w:tcPr>
          <w:p w14:paraId="0B7E57C6" w14:textId="77777777" w:rsidR="00954793" w:rsidRDefault="00954793" w:rsidP="00F603D1">
            <w:pPr>
              <w:pStyle w:val="Paragraphedeliste"/>
              <w:tabs>
                <w:tab w:val="left" w:pos="993"/>
              </w:tabs>
              <w:spacing w:beforeLines="100" w:before="240" w:afterLines="200" w:after="48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66BE29" w14:textId="77777777" w:rsidR="00046510" w:rsidRPr="00B05951" w:rsidRDefault="00046510" w:rsidP="00F603D1">
      <w:pPr>
        <w:widowControl w:val="0"/>
        <w:spacing w:afterLines="200" w:after="480" w:line="360" w:lineRule="auto"/>
        <w:rPr>
          <w:b/>
          <w:color w:val="E8523E" w:themeColor="accent3"/>
          <w:sz w:val="32"/>
          <w:szCs w:val="32"/>
        </w:rPr>
      </w:pPr>
    </w:p>
    <w:sectPr w:rsidR="00046510" w:rsidRPr="00B05951" w:rsidSect="00FD6D03">
      <w:footerReference w:type="default" r:id="rId11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2672C" w14:textId="77777777" w:rsidR="0000712C" w:rsidRDefault="0000712C" w:rsidP="002C0BA1">
      <w:pPr>
        <w:spacing w:after="0" w:line="240" w:lineRule="auto"/>
      </w:pPr>
      <w:r>
        <w:separator/>
      </w:r>
    </w:p>
  </w:endnote>
  <w:endnote w:type="continuationSeparator" w:id="0">
    <w:p w14:paraId="28F3D388" w14:textId="77777777" w:rsidR="0000712C" w:rsidRDefault="0000712C" w:rsidP="002C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0B182" w14:textId="214C260F" w:rsidR="00D84721" w:rsidRPr="00FD6D03" w:rsidRDefault="00FD6D03" w:rsidP="00FD6D03">
    <w:pPr>
      <w:pStyle w:val="Pieddepage"/>
      <w:jc w:val="center"/>
      <w:rPr>
        <w:b/>
        <w:color w:val="404040" w:themeColor="text1" w:themeTint="BF"/>
      </w:rPr>
    </w:pPr>
    <w:r w:rsidRPr="00290822">
      <w:rPr>
        <w:noProof/>
        <w:color w:val="404040" w:themeColor="text1" w:themeTint="BF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94F33A" wp14:editId="7E43C086">
              <wp:simplePos x="0" y="0"/>
              <wp:positionH relativeFrom="page">
                <wp:posOffset>6657975</wp:posOffset>
              </wp:positionH>
              <wp:positionV relativeFrom="page">
                <wp:posOffset>10125075</wp:posOffset>
              </wp:positionV>
              <wp:extent cx="899160" cy="563880"/>
              <wp:effectExtent l="0" t="0" r="0" b="7620"/>
              <wp:wrapNone/>
              <wp:docPr id="654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160" cy="5638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329B9F"/>
                      </a:solidFill>
                    </wps:spPr>
                    <wps:txbx>
                      <w:txbxContent>
                        <w:p w14:paraId="083DC753" w14:textId="10794347" w:rsidR="00FD6D03" w:rsidRPr="00FD6D03" w:rsidRDefault="00FD6D03" w:rsidP="00FD6D03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FD6D03">
                            <w:rPr>
                              <w:rFonts w:eastAsiaTheme="minorEastAsia" w:cstheme="minorHAnsi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D6D03">
                            <w:rPr>
                              <w:rFonts w:cstheme="minorHAnsi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FD6D03">
                            <w:rPr>
                              <w:rFonts w:eastAsiaTheme="minorEastAsia" w:cstheme="minorHAnsi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94F8F" w:rsidRPr="00394F8F">
                            <w:rPr>
                              <w:rFonts w:eastAsiaTheme="majorEastAsia" w:cstheme="minorHAnsi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Pr="00FD6D03">
                            <w:rPr>
                              <w:rFonts w:eastAsiaTheme="majorEastAsia" w:cstheme="minorHAnsi"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F33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Forme automatique 13" o:spid="_x0000_s1026" type="#_x0000_t5" style="position:absolute;left:0;text-align:left;margin-left:524.25pt;margin-top:797.25pt;width:70.8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" adj="21600" fillcolor="#329b9f" stroked="f">
              <v:textbox>
                <w:txbxContent>
                  <w:p w14:paraId="083DC753" w14:textId="10794347" w:rsidR="00FD6D03" w:rsidRPr="00FD6D03" w:rsidRDefault="00FD6D03" w:rsidP="00FD6D03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FD6D03">
                      <w:rPr>
                        <w:rFonts w:eastAsiaTheme="minorEastAsia" w:cstheme="minorHAnsi"/>
                        <w:sz w:val="24"/>
                        <w:szCs w:val="24"/>
                      </w:rPr>
                      <w:fldChar w:fldCharType="begin"/>
                    </w:r>
                    <w:r w:rsidRPr="00FD6D03">
                      <w:rPr>
                        <w:rFonts w:cstheme="minorHAnsi"/>
                        <w:sz w:val="24"/>
                        <w:szCs w:val="24"/>
                      </w:rPr>
                      <w:instrText>PAGE    \* MERGEFORMAT</w:instrText>
                    </w:r>
                    <w:r w:rsidRPr="00FD6D03">
                      <w:rPr>
                        <w:rFonts w:eastAsiaTheme="minorEastAsia" w:cstheme="minorHAnsi"/>
                        <w:sz w:val="24"/>
                        <w:szCs w:val="24"/>
                      </w:rPr>
                      <w:fldChar w:fldCharType="separate"/>
                    </w:r>
                    <w:r w:rsidR="00394F8F" w:rsidRPr="00394F8F">
                      <w:rPr>
                        <w:rFonts w:eastAsiaTheme="majorEastAsia" w:cstheme="minorHAnsi"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Pr="00FD6D03">
                      <w:rPr>
                        <w:rFonts w:eastAsiaTheme="majorEastAsia" w:cstheme="minorHAnsi"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90822">
      <w:rPr>
        <w:b/>
        <w:color w:val="404040" w:themeColor="text1" w:themeTint="BF"/>
      </w:rPr>
      <w:t>A</w:t>
    </w:r>
    <w:r>
      <w:rPr>
        <w:b/>
        <w:color w:val="404040" w:themeColor="text1" w:themeTint="BF"/>
      </w:rPr>
      <w:t xml:space="preserve">ppel à projets </w:t>
    </w:r>
    <w:proofErr w:type="spellStart"/>
    <w:r>
      <w:rPr>
        <w:b/>
        <w:color w:val="404040" w:themeColor="text1" w:themeTint="BF"/>
      </w:rPr>
      <w:t>NeuroSphinx</w:t>
    </w:r>
    <w:proofErr w:type="spellEnd"/>
    <w:r>
      <w:rPr>
        <w:b/>
        <w:color w:val="404040" w:themeColor="text1" w:themeTint="BF"/>
      </w:rPr>
      <w:t xml:space="preserve"> 202</w:t>
    </w:r>
    <w:r w:rsidR="006D6323">
      <w:rPr>
        <w:b/>
        <w:color w:val="404040" w:themeColor="text1" w:themeTint="B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1876" w14:textId="77777777" w:rsidR="0000712C" w:rsidRDefault="0000712C" w:rsidP="002C0BA1">
      <w:pPr>
        <w:spacing w:after="0" w:line="240" w:lineRule="auto"/>
      </w:pPr>
      <w:r>
        <w:separator/>
      </w:r>
    </w:p>
  </w:footnote>
  <w:footnote w:type="continuationSeparator" w:id="0">
    <w:p w14:paraId="11D35CFF" w14:textId="77777777" w:rsidR="0000712C" w:rsidRDefault="0000712C" w:rsidP="002C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5pt;height:62.8pt;visibility:visible;mso-wrap-style:square" o:bullet="t">
        <v:imagedata r:id="rId1" o:title=""/>
      </v:shape>
    </w:pict>
  </w:numPicBullet>
  <w:abstractNum w:abstractNumId="0" w15:restartNumberingAfterBreak="0">
    <w:nsid w:val="011D6FD8"/>
    <w:multiLevelType w:val="hybridMultilevel"/>
    <w:tmpl w:val="D3FC023C"/>
    <w:lvl w:ilvl="0" w:tplc="1F685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4E8F"/>
    <w:multiLevelType w:val="hybridMultilevel"/>
    <w:tmpl w:val="38487D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F52EE"/>
    <w:multiLevelType w:val="hybridMultilevel"/>
    <w:tmpl w:val="84DA3BD2"/>
    <w:lvl w:ilvl="0" w:tplc="72DA6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7070"/>
    <w:multiLevelType w:val="hybridMultilevel"/>
    <w:tmpl w:val="77928944"/>
    <w:lvl w:ilvl="0" w:tplc="040C000B">
      <w:start w:val="1"/>
      <w:numFmt w:val="bullet"/>
      <w:lvlText w:val=""/>
      <w:lvlJc w:val="left"/>
      <w:pPr>
        <w:ind w:left="12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 w15:restartNumberingAfterBreak="0">
    <w:nsid w:val="17926561"/>
    <w:multiLevelType w:val="hybridMultilevel"/>
    <w:tmpl w:val="69BA823E"/>
    <w:lvl w:ilvl="0" w:tplc="2744ADF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700BF"/>
    <w:multiLevelType w:val="hybridMultilevel"/>
    <w:tmpl w:val="BA8882B8"/>
    <w:lvl w:ilvl="0" w:tplc="72DA6DF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1A24"/>
    <w:multiLevelType w:val="hybridMultilevel"/>
    <w:tmpl w:val="187CB6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65B64"/>
    <w:multiLevelType w:val="hybridMultilevel"/>
    <w:tmpl w:val="9774B8EA"/>
    <w:lvl w:ilvl="0" w:tplc="5CD0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E0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26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E7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C3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86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8C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20A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EA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6168D4"/>
    <w:multiLevelType w:val="hybridMultilevel"/>
    <w:tmpl w:val="73724198"/>
    <w:lvl w:ilvl="0" w:tplc="667AD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910"/>
    <w:multiLevelType w:val="hybridMultilevel"/>
    <w:tmpl w:val="7C5A0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45F"/>
    <w:multiLevelType w:val="hybridMultilevel"/>
    <w:tmpl w:val="D11A728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61EC4"/>
    <w:multiLevelType w:val="hybridMultilevel"/>
    <w:tmpl w:val="E26023EE"/>
    <w:lvl w:ilvl="0" w:tplc="72DA6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A5E95"/>
    <w:multiLevelType w:val="hybridMultilevel"/>
    <w:tmpl w:val="304E6508"/>
    <w:lvl w:ilvl="0" w:tplc="3698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26067"/>
    <w:multiLevelType w:val="hybridMultilevel"/>
    <w:tmpl w:val="D122A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857BE"/>
    <w:multiLevelType w:val="hybridMultilevel"/>
    <w:tmpl w:val="9E54910E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4E851C5A"/>
    <w:multiLevelType w:val="hybridMultilevel"/>
    <w:tmpl w:val="DF1CD6E4"/>
    <w:lvl w:ilvl="0" w:tplc="568219A8">
      <w:start w:val="1"/>
      <w:numFmt w:val="bullet"/>
      <w:lvlText w:val=""/>
      <w:lvlPicBulletId w:val="0"/>
      <w:lvlJc w:val="left"/>
      <w:pPr>
        <w:tabs>
          <w:tab w:val="num" w:pos="3224"/>
        </w:tabs>
        <w:ind w:left="3224" w:hanging="550"/>
      </w:pPr>
      <w:rPr>
        <w:rFonts w:ascii="Symbol" w:hAnsi="Symbol" w:hint="default"/>
      </w:rPr>
    </w:lvl>
    <w:lvl w:ilvl="1" w:tplc="3DDECF66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2" w:tplc="F3D26872" w:tentative="1">
      <w:start w:val="1"/>
      <w:numFmt w:val="bullet"/>
      <w:lvlText w:val=""/>
      <w:lvlJc w:val="left"/>
      <w:pPr>
        <w:tabs>
          <w:tab w:val="num" w:pos="4664"/>
        </w:tabs>
        <w:ind w:left="4664" w:hanging="360"/>
      </w:pPr>
      <w:rPr>
        <w:rFonts w:ascii="Symbol" w:hAnsi="Symbol" w:hint="default"/>
      </w:rPr>
    </w:lvl>
    <w:lvl w:ilvl="3" w:tplc="6C6CF806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4" w:tplc="ADF2CE48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5" w:tplc="42D2C858" w:tentative="1">
      <w:start w:val="1"/>
      <w:numFmt w:val="bullet"/>
      <w:lvlText w:val=""/>
      <w:lvlJc w:val="left"/>
      <w:pPr>
        <w:tabs>
          <w:tab w:val="num" w:pos="6824"/>
        </w:tabs>
        <w:ind w:left="6824" w:hanging="360"/>
      </w:pPr>
      <w:rPr>
        <w:rFonts w:ascii="Symbol" w:hAnsi="Symbol" w:hint="default"/>
      </w:rPr>
    </w:lvl>
    <w:lvl w:ilvl="6" w:tplc="618A7A8C" w:tentative="1">
      <w:start w:val="1"/>
      <w:numFmt w:val="bullet"/>
      <w:lvlText w:val=""/>
      <w:lvlJc w:val="left"/>
      <w:pPr>
        <w:tabs>
          <w:tab w:val="num" w:pos="7544"/>
        </w:tabs>
        <w:ind w:left="7544" w:hanging="360"/>
      </w:pPr>
      <w:rPr>
        <w:rFonts w:ascii="Symbol" w:hAnsi="Symbol" w:hint="default"/>
      </w:rPr>
    </w:lvl>
    <w:lvl w:ilvl="7" w:tplc="F1CA585C" w:tentative="1">
      <w:start w:val="1"/>
      <w:numFmt w:val="bullet"/>
      <w:lvlText w:val=""/>
      <w:lvlJc w:val="left"/>
      <w:pPr>
        <w:tabs>
          <w:tab w:val="num" w:pos="8264"/>
        </w:tabs>
        <w:ind w:left="8264" w:hanging="360"/>
      </w:pPr>
      <w:rPr>
        <w:rFonts w:ascii="Symbol" w:hAnsi="Symbol" w:hint="default"/>
      </w:rPr>
    </w:lvl>
    <w:lvl w:ilvl="8" w:tplc="420C2B4C" w:tentative="1">
      <w:start w:val="1"/>
      <w:numFmt w:val="bullet"/>
      <w:lvlText w:val=""/>
      <w:lvlJc w:val="left"/>
      <w:pPr>
        <w:tabs>
          <w:tab w:val="num" w:pos="8984"/>
        </w:tabs>
        <w:ind w:left="8984" w:hanging="360"/>
      </w:pPr>
      <w:rPr>
        <w:rFonts w:ascii="Symbol" w:hAnsi="Symbol" w:hint="default"/>
      </w:rPr>
    </w:lvl>
  </w:abstractNum>
  <w:abstractNum w:abstractNumId="16" w15:restartNumberingAfterBreak="0">
    <w:nsid w:val="596241F8"/>
    <w:multiLevelType w:val="hybridMultilevel"/>
    <w:tmpl w:val="B6F08B1C"/>
    <w:lvl w:ilvl="0" w:tplc="3D123E3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EC48E1"/>
    <w:multiLevelType w:val="hybridMultilevel"/>
    <w:tmpl w:val="2A44F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C3BAF"/>
    <w:multiLevelType w:val="hybridMultilevel"/>
    <w:tmpl w:val="34ECB0FA"/>
    <w:lvl w:ilvl="0" w:tplc="72DA6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71394"/>
    <w:multiLevelType w:val="hybridMultilevel"/>
    <w:tmpl w:val="8E92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351"/>
    <w:multiLevelType w:val="hybridMultilevel"/>
    <w:tmpl w:val="44C24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7B2D"/>
    <w:multiLevelType w:val="hybridMultilevel"/>
    <w:tmpl w:val="7FB01F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25D80"/>
    <w:multiLevelType w:val="hybridMultilevel"/>
    <w:tmpl w:val="7BB06FD0"/>
    <w:lvl w:ilvl="0" w:tplc="E550C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71958"/>
    <w:multiLevelType w:val="hybridMultilevel"/>
    <w:tmpl w:val="088070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6A5C3E"/>
    <w:multiLevelType w:val="hybridMultilevel"/>
    <w:tmpl w:val="0032BE9A"/>
    <w:lvl w:ilvl="0" w:tplc="72DA6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9412B"/>
    <w:multiLevelType w:val="hybridMultilevel"/>
    <w:tmpl w:val="85A8EA9C"/>
    <w:lvl w:ilvl="0" w:tplc="72DA6DF2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6"/>
  </w:num>
  <w:num w:numId="5">
    <w:abstractNumId w:val="10"/>
  </w:num>
  <w:num w:numId="6">
    <w:abstractNumId w:val="20"/>
  </w:num>
  <w:num w:numId="7">
    <w:abstractNumId w:val="22"/>
  </w:num>
  <w:num w:numId="8">
    <w:abstractNumId w:val="23"/>
  </w:num>
  <w:num w:numId="9">
    <w:abstractNumId w:val="16"/>
  </w:num>
  <w:num w:numId="10">
    <w:abstractNumId w:val="3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9"/>
  </w:num>
  <w:num w:numId="16">
    <w:abstractNumId w:val="25"/>
  </w:num>
  <w:num w:numId="17">
    <w:abstractNumId w:val="11"/>
  </w:num>
  <w:num w:numId="18">
    <w:abstractNumId w:val="5"/>
  </w:num>
  <w:num w:numId="19">
    <w:abstractNumId w:val="15"/>
  </w:num>
  <w:num w:numId="20">
    <w:abstractNumId w:val="12"/>
  </w:num>
  <w:num w:numId="21">
    <w:abstractNumId w:val="4"/>
  </w:num>
  <w:num w:numId="22">
    <w:abstractNumId w:val="8"/>
  </w:num>
  <w:num w:numId="23">
    <w:abstractNumId w:val="0"/>
  </w:num>
  <w:num w:numId="24">
    <w:abstractNumId w:val="18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1E"/>
    <w:rsid w:val="0000712C"/>
    <w:rsid w:val="00007D84"/>
    <w:rsid w:val="000103B5"/>
    <w:rsid w:val="00034AB5"/>
    <w:rsid w:val="000360D2"/>
    <w:rsid w:val="00046510"/>
    <w:rsid w:val="00046A63"/>
    <w:rsid w:val="000A7028"/>
    <w:rsid w:val="000B6E31"/>
    <w:rsid w:val="000C3131"/>
    <w:rsid w:val="000C53CF"/>
    <w:rsid w:val="000C55D2"/>
    <w:rsid w:val="000D0471"/>
    <w:rsid w:val="000D51AF"/>
    <w:rsid w:val="000D573B"/>
    <w:rsid w:val="000F56E4"/>
    <w:rsid w:val="00103F02"/>
    <w:rsid w:val="00104ACC"/>
    <w:rsid w:val="00105791"/>
    <w:rsid w:val="001150E4"/>
    <w:rsid w:val="00136583"/>
    <w:rsid w:val="00142B9C"/>
    <w:rsid w:val="0014460F"/>
    <w:rsid w:val="00164A75"/>
    <w:rsid w:val="001777B4"/>
    <w:rsid w:val="00180B52"/>
    <w:rsid w:val="00194A76"/>
    <w:rsid w:val="001D5723"/>
    <w:rsid w:val="001D5F2F"/>
    <w:rsid w:val="001E76A5"/>
    <w:rsid w:val="001F5E88"/>
    <w:rsid w:val="00202178"/>
    <w:rsid w:val="00220693"/>
    <w:rsid w:val="00293975"/>
    <w:rsid w:val="00296371"/>
    <w:rsid w:val="002C02A8"/>
    <w:rsid w:val="002C0BA1"/>
    <w:rsid w:val="002E0E27"/>
    <w:rsid w:val="00362C88"/>
    <w:rsid w:val="00375138"/>
    <w:rsid w:val="00376C47"/>
    <w:rsid w:val="00385195"/>
    <w:rsid w:val="0039400D"/>
    <w:rsid w:val="00394F8F"/>
    <w:rsid w:val="003C52F6"/>
    <w:rsid w:val="004035C1"/>
    <w:rsid w:val="004044C9"/>
    <w:rsid w:val="0041655C"/>
    <w:rsid w:val="004315C3"/>
    <w:rsid w:val="00431A61"/>
    <w:rsid w:val="00447CAB"/>
    <w:rsid w:val="00475371"/>
    <w:rsid w:val="00485EA0"/>
    <w:rsid w:val="00496655"/>
    <w:rsid w:val="004B687D"/>
    <w:rsid w:val="004C010E"/>
    <w:rsid w:val="004C071E"/>
    <w:rsid w:val="004C0AD2"/>
    <w:rsid w:val="004C4CA0"/>
    <w:rsid w:val="004D0D8A"/>
    <w:rsid w:val="004D2350"/>
    <w:rsid w:val="004F6AB2"/>
    <w:rsid w:val="00512B98"/>
    <w:rsid w:val="00525055"/>
    <w:rsid w:val="00553B55"/>
    <w:rsid w:val="0058267F"/>
    <w:rsid w:val="005866B6"/>
    <w:rsid w:val="005A21E7"/>
    <w:rsid w:val="005A4F18"/>
    <w:rsid w:val="005D70B9"/>
    <w:rsid w:val="005E5CFF"/>
    <w:rsid w:val="005F61B6"/>
    <w:rsid w:val="0061546A"/>
    <w:rsid w:val="00633ADB"/>
    <w:rsid w:val="006461ED"/>
    <w:rsid w:val="0066104B"/>
    <w:rsid w:val="00671D6B"/>
    <w:rsid w:val="006A22C5"/>
    <w:rsid w:val="006C60F7"/>
    <w:rsid w:val="006D6323"/>
    <w:rsid w:val="00730696"/>
    <w:rsid w:val="0073609D"/>
    <w:rsid w:val="00740F7D"/>
    <w:rsid w:val="00743A10"/>
    <w:rsid w:val="00743FB1"/>
    <w:rsid w:val="00772E88"/>
    <w:rsid w:val="00780C23"/>
    <w:rsid w:val="00807C60"/>
    <w:rsid w:val="00816D20"/>
    <w:rsid w:val="0086658E"/>
    <w:rsid w:val="00875BD5"/>
    <w:rsid w:val="008939B3"/>
    <w:rsid w:val="008D2630"/>
    <w:rsid w:val="008D3C96"/>
    <w:rsid w:val="008D6E66"/>
    <w:rsid w:val="00900A62"/>
    <w:rsid w:val="0092205D"/>
    <w:rsid w:val="009310F5"/>
    <w:rsid w:val="00946A36"/>
    <w:rsid w:val="00954793"/>
    <w:rsid w:val="00974464"/>
    <w:rsid w:val="00974B22"/>
    <w:rsid w:val="00992513"/>
    <w:rsid w:val="00992E9B"/>
    <w:rsid w:val="009B7F18"/>
    <w:rsid w:val="009C02FE"/>
    <w:rsid w:val="009E20A7"/>
    <w:rsid w:val="009F24D2"/>
    <w:rsid w:val="00A029B9"/>
    <w:rsid w:val="00A0749A"/>
    <w:rsid w:val="00A50ACB"/>
    <w:rsid w:val="00A57C0B"/>
    <w:rsid w:val="00A762EF"/>
    <w:rsid w:val="00A92D0C"/>
    <w:rsid w:val="00AA2D21"/>
    <w:rsid w:val="00AA3B23"/>
    <w:rsid w:val="00AB0B45"/>
    <w:rsid w:val="00AB6A59"/>
    <w:rsid w:val="00AC107B"/>
    <w:rsid w:val="00AF3206"/>
    <w:rsid w:val="00B05951"/>
    <w:rsid w:val="00B11263"/>
    <w:rsid w:val="00B15972"/>
    <w:rsid w:val="00B23FB6"/>
    <w:rsid w:val="00B252AE"/>
    <w:rsid w:val="00B42C8C"/>
    <w:rsid w:val="00B53AE5"/>
    <w:rsid w:val="00B925E9"/>
    <w:rsid w:val="00BC24A2"/>
    <w:rsid w:val="00BC7858"/>
    <w:rsid w:val="00BD50C7"/>
    <w:rsid w:val="00BE384A"/>
    <w:rsid w:val="00C14BB0"/>
    <w:rsid w:val="00C403AC"/>
    <w:rsid w:val="00C85873"/>
    <w:rsid w:val="00CA03D9"/>
    <w:rsid w:val="00CA5814"/>
    <w:rsid w:val="00CB4F60"/>
    <w:rsid w:val="00CF5FE0"/>
    <w:rsid w:val="00D205B8"/>
    <w:rsid w:val="00D23A29"/>
    <w:rsid w:val="00D3634B"/>
    <w:rsid w:val="00D5149D"/>
    <w:rsid w:val="00D55624"/>
    <w:rsid w:val="00D81DDD"/>
    <w:rsid w:val="00D84721"/>
    <w:rsid w:val="00D9416F"/>
    <w:rsid w:val="00DB4FAA"/>
    <w:rsid w:val="00DC38D2"/>
    <w:rsid w:val="00DF6602"/>
    <w:rsid w:val="00E068F0"/>
    <w:rsid w:val="00E40696"/>
    <w:rsid w:val="00E4581C"/>
    <w:rsid w:val="00E51023"/>
    <w:rsid w:val="00E57677"/>
    <w:rsid w:val="00E65450"/>
    <w:rsid w:val="00E93BD9"/>
    <w:rsid w:val="00EA0940"/>
    <w:rsid w:val="00EA5118"/>
    <w:rsid w:val="00EB23F9"/>
    <w:rsid w:val="00EE5FCD"/>
    <w:rsid w:val="00F00C1E"/>
    <w:rsid w:val="00F25BB1"/>
    <w:rsid w:val="00F273D0"/>
    <w:rsid w:val="00F372B7"/>
    <w:rsid w:val="00F46B1C"/>
    <w:rsid w:val="00F603D1"/>
    <w:rsid w:val="00F743D0"/>
    <w:rsid w:val="00FB3D41"/>
    <w:rsid w:val="00FD6D03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63D3"/>
  <w15:docId w15:val="{64B59E8D-E00C-475A-818D-249B2F9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55"/>
  </w:style>
  <w:style w:type="paragraph" w:styleId="Titre1">
    <w:name w:val="heading 1"/>
    <w:basedOn w:val="Normal"/>
    <w:next w:val="Normal"/>
    <w:link w:val="Titre1Car"/>
    <w:uiPriority w:val="9"/>
    <w:qFormat/>
    <w:rsid w:val="000D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5737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E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66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0BA1"/>
  </w:style>
  <w:style w:type="paragraph" w:styleId="Pieddepage">
    <w:name w:val="footer"/>
    <w:basedOn w:val="Normal"/>
    <w:link w:val="PieddepageCar"/>
    <w:uiPriority w:val="99"/>
    <w:unhideWhenUsed/>
    <w:rsid w:val="002C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0BA1"/>
  </w:style>
  <w:style w:type="table" w:styleId="Grilledutableau">
    <w:name w:val="Table Grid"/>
    <w:basedOn w:val="TableauNormal"/>
    <w:uiPriority w:val="59"/>
    <w:rsid w:val="00B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5138"/>
    <w:rPr>
      <w:color w:val="329B9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D0471"/>
    <w:rPr>
      <w:rFonts w:asciiTheme="majorHAnsi" w:eastAsiaTheme="majorEastAsia" w:hAnsiTheme="majorHAnsi" w:cstheme="majorBidi"/>
      <w:color w:val="25737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lia.cretolle@aph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rice.parker@aphp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urosphinx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329B9F"/>
      </a:accent1>
      <a:accent2>
        <a:srgbClr val="F6AB4D"/>
      </a:accent2>
      <a:accent3>
        <a:srgbClr val="E8523E"/>
      </a:accent3>
      <a:accent4>
        <a:srgbClr val="329B9F"/>
      </a:accent4>
      <a:accent5>
        <a:srgbClr val="F6AB4D"/>
      </a:accent5>
      <a:accent6>
        <a:srgbClr val="7B7B7B"/>
      </a:accent6>
      <a:hlink>
        <a:srgbClr val="329B9F"/>
      </a:hlink>
      <a:folHlink>
        <a:srgbClr val="329B9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3A3D-956C-4C2B-9357-6E6FCB4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Fadoua Montassar</dc:creator>
  <cp:lastModifiedBy>MANSOURI Rafik</cp:lastModifiedBy>
  <cp:revision>21</cp:revision>
  <cp:lastPrinted>2025-03-18T12:46:00Z</cp:lastPrinted>
  <dcterms:created xsi:type="dcterms:W3CDTF">2023-12-18T12:53:00Z</dcterms:created>
  <dcterms:modified xsi:type="dcterms:W3CDTF">2026-02-09T15:40:00Z</dcterms:modified>
</cp:coreProperties>
</file>